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EF" w:rsidRPr="00424786" w:rsidRDefault="005422EF" w:rsidP="005422E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Положение </w:t>
      </w:r>
      <w:r w:rsidRPr="004247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Фестивале ритмической гимнастики среди  дошкольников Орджоникидзевского района </w:t>
      </w:r>
    </w:p>
    <w:p w:rsidR="005422EF" w:rsidRDefault="00002A6C" w:rsidP="00840617">
      <w:pPr>
        <w:spacing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«Ритмы детства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422EF" w:rsidRDefault="00424786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422EF" w:rsidRPr="005422EF" w:rsidRDefault="005422EF" w:rsidP="005422EF">
      <w:pPr>
        <w:pStyle w:val="a3"/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условия организации и проведения</w:t>
      </w:r>
      <w:r w:rsidR="00002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22EF">
        <w:rPr>
          <w:rFonts w:ascii="Times New Roman" w:eastAsia="Calibri" w:hAnsi="Times New Roman" w:cs="Times New Roman"/>
          <w:sz w:val="28"/>
          <w:szCs w:val="28"/>
        </w:rPr>
        <w:t>Фестиваля ритмической гимнастики среди  дошкольников Орджоникидзевского района  «Ритмы детства »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  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Организация и проведение регламенти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руются настоящим Положением;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Инициатор и организатор мероприятия: МБДОУ – детский сад № 396 «Семицветик».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5422EF" w:rsidRPr="00424786" w:rsidRDefault="005422EF" w:rsidP="005422EF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424786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424786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</w:p>
    <w:p w:rsidR="005422EF" w:rsidRPr="005422EF" w:rsidRDefault="005422EF" w:rsidP="005422EF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здорового образа жизни и регулярных занятий ритмической гимнастикой </w:t>
      </w:r>
      <w:r w:rsidR="00694D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="004247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педагогов и родителей.</w:t>
      </w:r>
    </w:p>
    <w:p w:rsidR="005422EF" w:rsidRPr="005422EF" w:rsidRDefault="00840617" w:rsidP="005422EF">
      <w:pPr>
        <w:shd w:val="clear" w:color="auto" w:fill="FFFFFF"/>
        <w:tabs>
          <w:tab w:val="left" w:pos="426"/>
          <w:tab w:val="left" w:pos="156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22EF" w:rsidRPr="005422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.2.Задачи:</w:t>
      </w:r>
    </w:p>
    <w:p w:rsidR="005422EF" w:rsidRPr="00840617" w:rsidRDefault="00840617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709" w:hanging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пособствовать гармоничному</w:t>
      </w:r>
      <w:r w:rsidR="005422EF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422EF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через музыку, культуру движения;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активности дошкольников;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укреплению здоровья детей дошкольного возраста;</w:t>
      </w:r>
    </w:p>
    <w:p w:rsidR="005422EF" w:rsidRPr="00840617" w:rsidRDefault="005422EF" w:rsidP="0084061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617">
        <w:rPr>
          <w:rFonts w:ascii="Times New Roman" w:hAnsi="Times New Roman" w:cs="Times New Roman"/>
          <w:sz w:val="28"/>
          <w:szCs w:val="28"/>
          <w:lang w:eastAsia="ru-RU"/>
        </w:rPr>
        <w:t>выяв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840617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инструкторов по физкультуре, руководителей по физическому воспитанию, систематизировано  использующих ритмическую  гимнастику на практике. </w:t>
      </w:r>
    </w:p>
    <w:p w:rsidR="00A3488A" w:rsidRPr="005422EF" w:rsidRDefault="00A3488A" w:rsidP="00A3488A">
      <w:pPr>
        <w:tabs>
          <w:tab w:val="left" w:pos="426"/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A348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Фестиваля: </w:t>
      </w:r>
      <w:r w:rsidRPr="00840617">
        <w:rPr>
          <w:rFonts w:ascii="Times New Roman" w:hAnsi="Times New Roman" w:cs="Times New Roman"/>
          <w:b/>
          <w:sz w:val="28"/>
          <w:szCs w:val="28"/>
          <w:lang w:eastAsia="ru-RU"/>
        </w:rPr>
        <w:t>инструктора по физкультуре, руководители по физическому воспитанию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>, воспитанники детских садов Орджоникидзевского района</w:t>
      </w:r>
      <w:r w:rsidR="00002A6C">
        <w:rPr>
          <w:rFonts w:ascii="Times New Roman" w:hAnsi="Times New Roman" w:cs="Times New Roman"/>
          <w:sz w:val="28"/>
          <w:szCs w:val="28"/>
          <w:lang w:eastAsia="ru-RU"/>
        </w:rPr>
        <w:t>, воспитанники детских садов из других районов города могут участвовать по согласованию с Организаторами Фестиваля.</w:t>
      </w:r>
    </w:p>
    <w:p w:rsidR="005422EF" w:rsidRDefault="00A3488A" w:rsidP="0042478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организации и проведения мероприятия</w:t>
      </w:r>
    </w:p>
    <w:p w:rsidR="00A27212" w:rsidRDefault="00A3488A" w:rsidP="0042478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>.1. От одного дошкольного учреждения участвует</w:t>
      </w:r>
      <w:r w:rsidR="00A27212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разнополая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команда из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27212">
        <w:rPr>
          <w:rFonts w:ascii="Times New Roman" w:hAnsi="Times New Roman" w:cs="Times New Roman"/>
          <w:sz w:val="28"/>
          <w:szCs w:val="28"/>
          <w:lang w:eastAsia="ru-RU"/>
        </w:rPr>
        <w:t xml:space="preserve"> (3 мальчика и 3 девочки) или 8 (4 мальчика и 4 девочки)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21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воспитанников 5-7 лет. </w:t>
      </w:r>
    </w:p>
    <w:p w:rsidR="00A3488A" w:rsidRDefault="00A3488A" w:rsidP="0042478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участникам в 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риложении 1.</w:t>
      </w:r>
    </w:p>
    <w:p w:rsidR="005422EF" w:rsidRDefault="00A3488A" w:rsidP="0042478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4.2. Команда представляет композицию по ритмической гимнастике. </w:t>
      </w:r>
      <w:r w:rsidR="005F175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композиции в Приложении 2. </w:t>
      </w:r>
    </w:p>
    <w:p w:rsidR="00424786" w:rsidRPr="00D56601" w:rsidRDefault="00A3488A" w:rsidP="0042478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Тема Фестиваля </w:t>
      </w:r>
      <w:r w:rsidR="00424786" w:rsidRPr="00D5660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02A6C">
        <w:rPr>
          <w:rFonts w:ascii="Times New Roman" w:hAnsi="Times New Roman" w:cs="Times New Roman"/>
          <w:b/>
          <w:sz w:val="28"/>
          <w:szCs w:val="28"/>
          <w:lang w:eastAsia="ru-RU"/>
        </w:rPr>
        <w:t>Предметная карусель</w:t>
      </w:r>
      <w:r w:rsidR="00424786" w:rsidRPr="00D5660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694DC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02A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Композиция составляется только с предметом.</w:t>
      </w:r>
    </w:p>
    <w:p w:rsidR="005422EF" w:rsidRDefault="00A3488A" w:rsidP="005F175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Фестивале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подать 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02A6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5422EF" w:rsidRPr="0042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002A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ноября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г. на электронную почту: </w:t>
      </w:r>
      <w:hyperlink r:id="rId5" w:history="1"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eastAsia="ru-RU"/>
          </w:rPr>
          <w:t>396@</w:t>
        </w:r>
        <w:proofErr w:type="spellStart"/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ru-RU"/>
          </w:rPr>
          <w:t>mdou</w:t>
        </w:r>
        <w:proofErr w:type="spellEnd"/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ru-RU"/>
          </w:rPr>
          <w:t>ekb</w:t>
        </w:r>
        <w:proofErr w:type="spellEnd"/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5F1755" w:rsidRPr="00DF5847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002A6C">
        <w:t xml:space="preserve"> 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Форма заявки в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П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риложении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3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</w:p>
    <w:p w:rsidR="00D56601" w:rsidRDefault="00A3488A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</w:t>
      </w:r>
      <w:r w:rsidR="00424786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.4. Фестиваль состоится </w:t>
      </w:r>
      <w:r w:rsidR="00002A6C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7-8 декабря</w:t>
      </w:r>
      <w:r w:rsidR="00D56601" w:rsidRPr="00D56601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 2016 года</w:t>
      </w:r>
      <w:r w:rsidR="00D56601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</w:t>
      </w:r>
      <w:r w:rsidR="00002A6C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Время и место будет уточнено  </w:t>
      </w: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дополнительно.</w:t>
      </w:r>
    </w:p>
    <w:p w:rsidR="00D15A5E" w:rsidRDefault="00D15A5E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4.5. Организационное собрание для участников Фестиваля состоится </w:t>
      </w:r>
    </w:p>
    <w:p w:rsidR="00D15A5E" w:rsidRPr="00694DCA" w:rsidRDefault="00002A6C" w:rsidP="00424786">
      <w:pPr>
        <w:widowControl w:val="0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10 ноября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 в 13.</w:t>
      </w:r>
      <w:r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3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 xml:space="preserve">0 </w:t>
      </w:r>
      <w:r w:rsidR="00694DCA" w:rsidRPr="00694DCA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на базе Организатора Фестиваля</w:t>
      </w:r>
      <w:r w:rsidR="00694DCA" w:rsidRPr="00694DCA"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.</w:t>
      </w:r>
    </w:p>
    <w:p w:rsidR="005422EF" w:rsidRDefault="00840617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Критерии оценки (требования к выступлениям участников)</w:t>
      </w:r>
    </w:p>
    <w:p w:rsidR="00840617" w:rsidRPr="00840617" w:rsidRDefault="00424786" w:rsidP="0084061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Критерии оценки программы:</w:t>
      </w:r>
      <w:r w:rsidRPr="008406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исполнения (чёткость линий, законченность движений);</w:t>
      </w:r>
      <w:r w:rsidR="00840617"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617" w:rsidRDefault="00424786" w:rsidP="008406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оригинальность танцевальной композиции;</w:t>
      </w:r>
      <w:r w:rsid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786" w:rsidRPr="00840617" w:rsidRDefault="00424786" w:rsidP="008406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синхронность движений детей;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динамичность композиции;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артистичность;</w:t>
      </w:r>
    </w:p>
    <w:p w:rsidR="00424786" w:rsidRPr="00840617" w:rsidRDefault="00424786" w:rsidP="0084061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соответствие теме фестиваля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406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оформление конкурсного выступления (костюм, </w:t>
      </w:r>
      <w:proofErr w:type="spellStart"/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узыкальноесопровождение</w:t>
      </w:r>
      <w:proofErr w:type="spellEnd"/>
      <w:r w:rsidRPr="0084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атрибутика).</w:t>
      </w:r>
    </w:p>
    <w:p w:rsidR="005422EF" w:rsidRDefault="00840617" w:rsidP="005422EF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>6</w:t>
      </w:r>
      <w:r w:rsidR="005422EF"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Оргкомитет и Экспертный совет</w:t>
      </w:r>
    </w:p>
    <w:p w:rsidR="005422EF" w:rsidRDefault="00840617" w:rsidP="005422E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.1. Оргкомитет является основным координирующим органом по организации и проведению </w:t>
      </w:r>
      <w:r w:rsidR="00D56601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. Состав Оргкомитета утверждается организаторами мероприятия.</w:t>
      </w:r>
    </w:p>
    <w:p w:rsidR="005422EF" w:rsidRDefault="00840617" w:rsidP="005422E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.2. Оргкомитет </w:t>
      </w:r>
      <w:r w:rsidR="00002A6C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:</w:t>
      </w:r>
    </w:p>
    <w:p w:rsidR="005422EF" w:rsidRPr="00840617" w:rsidRDefault="005422EF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определяет формы, порядок и сроки проведения </w:t>
      </w:r>
      <w:r w:rsidR="00002A6C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5422EF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осуществляет общее руководство по подготовке и проведению </w:t>
      </w:r>
      <w:r w:rsidR="00002A6C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5422EF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формирует Экспертный совет;</w:t>
      </w:r>
    </w:p>
    <w:p w:rsidR="005422EF" w:rsidRPr="00840617" w:rsidRDefault="005422EF" w:rsidP="0084061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количество призовых мест.</w:t>
      </w:r>
    </w:p>
    <w:p w:rsidR="005422EF" w:rsidRDefault="00840617" w:rsidP="005422E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.3. Экспертный совет </w:t>
      </w:r>
      <w:r w:rsidR="00002A6C">
        <w:rPr>
          <w:rFonts w:ascii="Times New Roman" w:hAnsi="Times New Roman" w:cs="Times New Roman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является независимым органом. 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В состав Экспертного совета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входят </w:t>
      </w:r>
      <w:r w:rsidR="00D56601">
        <w:rPr>
          <w:rFonts w:ascii="Times New Roman" w:hAnsi="Times New Roman" w:cs="Times New Roman"/>
          <w:color w:val="000000"/>
          <w:sz w:val="28"/>
          <w:szCs w:val="28"/>
        </w:rPr>
        <w:t>инструктора по физкультуре (с первой и высшей квалификационной категорией),</w:t>
      </w:r>
      <w:r w:rsidR="00D56601">
        <w:rPr>
          <w:rFonts w:ascii="Times New Roman" w:hAnsi="Times New Roman" w:cs="Times New Roman"/>
          <w:sz w:val="28"/>
          <w:szCs w:val="28"/>
          <w:lang w:eastAsia="ar-SA"/>
        </w:rPr>
        <w:t>воспитанники,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которых не участвуют в Игре. </w:t>
      </w:r>
    </w:p>
    <w:p w:rsidR="005422EF" w:rsidRDefault="00840617" w:rsidP="005422EF">
      <w:pPr>
        <w:shd w:val="clear" w:color="auto" w:fill="FFFFFF"/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.4. Функциональные обязанности Экспертного совета: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567"/>
          <w:tab w:val="left" w:pos="72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обеспечение объективной, компетентной, корректной работы;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итогов работы экспертов; </w:t>
      </w:r>
    </w:p>
    <w:p w:rsidR="005422EF" w:rsidRDefault="005422EF" w:rsidP="005422EF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награждение победителей.</w:t>
      </w:r>
    </w:p>
    <w:p w:rsidR="005422EF" w:rsidRPr="00840617" w:rsidRDefault="00840617" w:rsidP="005422EF">
      <w:pPr>
        <w:tabs>
          <w:tab w:val="left" w:pos="54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5422EF" w:rsidRPr="008406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</w:p>
    <w:p w:rsidR="0016005E" w:rsidRPr="0016005E" w:rsidRDefault="00840617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7.1. </w:t>
      </w:r>
      <w:r w:rsidR="0016005E"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Экспертный совет</w:t>
      </w:r>
      <w:r w:rsidR="0016005E"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состоит из трех судей, секретаря-хронометриста.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Сбавка баллов </w:t>
      </w:r>
      <w:proofErr w:type="gramStart"/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несоответствие тематике фестиваля;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нарушение длительности композиции более </w:t>
      </w:r>
      <w:r w:rsidR="00840617"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секунд (0,1 балла);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не соблюдение требований к  внешнему  виду (0,1 балла);</w:t>
      </w:r>
    </w:p>
    <w:p w:rsidR="00840617" w:rsidRPr="005F1755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несоответствие между музыкальным  стилем  и характером движений 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(0,1 балла);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потерю предмета (0,1 балла);</w:t>
      </w:r>
    </w:p>
    <w:p w:rsidR="0016005E" w:rsidRPr="0016005E" w:rsidRDefault="0016005E" w:rsidP="0016005E">
      <w:pPr>
        <w:tabs>
          <w:tab w:val="left" w:pos="1276"/>
          <w:tab w:val="left" w:pos="1843"/>
        </w:tabs>
        <w:spacing w:after="0" w:line="240" w:lineRule="auto"/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0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проявление неуважения к официальным лицам фестиваля (1 балл).</w:t>
      </w:r>
    </w:p>
    <w:p w:rsidR="005422EF" w:rsidRPr="005F1755" w:rsidRDefault="005422EF" w:rsidP="005422EF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1755">
        <w:rPr>
          <w:rFonts w:ascii="Times New Roman" w:hAnsi="Times New Roman" w:cs="Times New Roman"/>
          <w:sz w:val="28"/>
          <w:szCs w:val="28"/>
          <w:lang w:eastAsia="ar-SA"/>
        </w:rPr>
        <w:t xml:space="preserve"> Подведение итогов определяется оценкой Экспертного совета. </w:t>
      </w:r>
    </w:p>
    <w:p w:rsidR="00002A6C" w:rsidRDefault="005F1755" w:rsidP="00002A6C">
      <w:pPr>
        <w:tabs>
          <w:tab w:val="left" w:pos="127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Команда – победитель определяется по наибольшей сумме баллов.</w:t>
      </w:r>
      <w:r w:rsidRPr="005F175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422EF" w:rsidRDefault="00840617" w:rsidP="00002A6C">
      <w:pPr>
        <w:tabs>
          <w:tab w:val="left" w:pos="1276"/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5F175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5422EF">
        <w:rPr>
          <w:rFonts w:ascii="Times New Roman" w:hAnsi="Times New Roman" w:cs="Times New Roman"/>
          <w:sz w:val="28"/>
          <w:szCs w:val="28"/>
        </w:rPr>
        <w:t xml:space="preserve">Апелляция по результатам мероприятия не предусмотрена. </w:t>
      </w:r>
    </w:p>
    <w:p w:rsidR="005422EF" w:rsidRDefault="00840617" w:rsidP="0084061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:rsidR="005422EF" w:rsidRDefault="005422EF" w:rsidP="0084061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мероприятия осуществляется за счет </w:t>
      </w:r>
      <w:r w:rsidR="00D56601">
        <w:rPr>
          <w:rFonts w:ascii="Times New Roman" w:hAnsi="Times New Roman" w:cs="Times New Roman"/>
          <w:sz w:val="28"/>
          <w:szCs w:val="28"/>
          <w:lang w:eastAsia="ru-RU"/>
        </w:rPr>
        <w:t>средств участников Фестиваля.</w:t>
      </w:r>
    </w:p>
    <w:p w:rsidR="005422EF" w:rsidRDefault="00002A6C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Данные об организаторах мероприятия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– детский сад № 396 «Семицветик», 620017 г. Екатеринбург пр. Космонавтов,40а. Тел. 321-71-72(70), факс 321-71-70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002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396@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mdou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ekb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Мочалова Ольга Николаевна</w:t>
      </w:r>
    </w:p>
    <w:p w:rsidR="005422EF" w:rsidRDefault="005422EF" w:rsidP="005422E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 проведение мероприятия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Чекушкина Анастасия Павловна, заместитель заведующего по воспитательно-методической работе, 8-909-003-53-08</w:t>
      </w:r>
    </w:p>
    <w:p w:rsidR="00B1246A" w:rsidRDefault="00B1246A"/>
    <w:p w:rsidR="0016005E" w:rsidRPr="005F1755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F1755">
        <w:rPr>
          <w:rFonts w:ascii="Times New Roman" w:eastAsia="Calibri" w:hAnsi="Times New Roman" w:cs="Times New Roman"/>
          <w:b/>
          <w:sz w:val="28"/>
          <w:szCs w:val="28"/>
        </w:rPr>
        <w:t>Приложение 1.</w:t>
      </w:r>
    </w:p>
    <w:p w:rsidR="0016005E" w:rsidRPr="005F1755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05E" w:rsidRPr="005F1755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Требования к внешнему виду участников Фестиваля.</w:t>
      </w: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Внешний вид участников должен быть опрятным.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Участники должны быть одеты в единую спортивную форму (спортивные купальники, лосины, </w:t>
      </w:r>
      <w:proofErr w:type="spellStart"/>
      <w:r w:rsidRPr="005F1755">
        <w:rPr>
          <w:rFonts w:ascii="Times New Roman" w:eastAsia="Calibri" w:hAnsi="Times New Roman" w:cs="Times New Roman"/>
          <w:sz w:val="28"/>
          <w:szCs w:val="28"/>
        </w:rPr>
        <w:t>велосипедки</w:t>
      </w:r>
      <w:proofErr w:type="spellEnd"/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, топы, спортивные брюки, короткие юбки) и обувь соответствующую требованиям техники безопасности выступления на ковровом покрытии (спортивные кроссовки, кеды или чешки). Головные уборы, украшения (серьги, цепочки) запрещены. Длинные волосы должны быть закреплены в пучок, хвост, косу.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Нарушения требований к внешнему виду наказывается сбавкой баллов.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Инструктора по физкультуре одеты в спортивную форму, соответствующую цвету команды, сопровождающие должны иметь сменную обувь.</w:t>
      </w:r>
    </w:p>
    <w:p w:rsidR="0016005E" w:rsidRPr="005F1755" w:rsidRDefault="0016005E" w:rsidP="0016005E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05E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Default="005F1755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Default="005F1755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2A6C" w:rsidRDefault="00002A6C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Default="00A3488A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2.</w:t>
      </w:r>
    </w:p>
    <w:p w:rsidR="00A3488A" w:rsidRDefault="00A3488A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Pr="00462906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906">
        <w:rPr>
          <w:rFonts w:ascii="Times New Roman" w:eastAsia="Calibri" w:hAnsi="Times New Roman" w:cs="Times New Roman"/>
          <w:b/>
          <w:sz w:val="28"/>
          <w:szCs w:val="28"/>
        </w:rPr>
        <w:t>Требования к композиции ритмической гимнастик</w:t>
      </w:r>
      <w:r w:rsidR="004629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F1755" w:rsidRPr="00D56601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Pr="005F1755" w:rsidRDefault="00A3488A" w:rsidP="00A27212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Команда представляет одну композицию под музыкальное сопровождение </w:t>
      </w:r>
      <w:r w:rsidR="00A27212">
        <w:rPr>
          <w:rFonts w:ascii="Times New Roman" w:eastAsia="Calibri" w:hAnsi="Times New Roman" w:cs="Times New Roman"/>
          <w:sz w:val="28"/>
          <w:szCs w:val="28"/>
        </w:rPr>
        <w:t xml:space="preserve">только с 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предме</w:t>
      </w:r>
      <w:r w:rsidR="00A27212">
        <w:rPr>
          <w:rFonts w:ascii="Times New Roman" w:eastAsia="Calibri" w:hAnsi="Times New Roman" w:cs="Times New Roman"/>
          <w:sz w:val="28"/>
          <w:szCs w:val="28"/>
        </w:rPr>
        <w:t>том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1755">
        <w:rPr>
          <w:rFonts w:ascii="Times New Roman" w:eastAsia="Calibri" w:hAnsi="Times New Roman" w:cs="Times New Roman"/>
          <w:sz w:val="28"/>
          <w:szCs w:val="28"/>
        </w:rPr>
        <w:t xml:space="preserve">Предмет должен быть безопасным. Допускается использование в композиции нескольких предметов. </w:t>
      </w:r>
    </w:p>
    <w:p w:rsidR="00A3488A" w:rsidRPr="005F1755" w:rsidRDefault="00A3488A" w:rsidP="00A27212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Длительность программы от 2 до 3 минут.</w:t>
      </w: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Допускается солирование участником команды, но не более двух музыкальных «восьмерок».</w:t>
      </w:r>
    </w:p>
    <w:p w:rsidR="00A3488A" w:rsidRPr="005F1755" w:rsidRDefault="00A3488A" w:rsidP="00A272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композицию выступления должны быть включены следующие                элементы: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общеразвивающие упражнения;</w:t>
      </w:r>
    </w:p>
    <w:p w:rsidR="00A3488A" w:rsidRPr="005F1755" w:rsidRDefault="00A3488A" w:rsidP="00A272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прыжки (не менее 2-х видов);</w:t>
      </w:r>
    </w:p>
    <w:p w:rsidR="00A3488A" w:rsidRPr="005F1755" w:rsidRDefault="00A3488A" w:rsidP="00A272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повороты (не менее 2-х </w:t>
      </w:r>
      <w:proofErr w:type="gramStart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синхронных</w:t>
      </w:r>
      <w:proofErr w:type="gramEnd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3488A" w:rsidRPr="005F1755" w:rsidRDefault="00A3488A" w:rsidP="00A272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упражнения на равновесие;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  - перестроения (не менее 3);</w:t>
      </w:r>
    </w:p>
    <w:p w:rsidR="00A3488A" w:rsidRPr="005F1755" w:rsidRDefault="00A3488A" w:rsidP="00A2721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«партер» выполнение на полу, исполненное всей командой одновременно не более                двух музыкальных «восьмерок»;</w:t>
      </w:r>
    </w:p>
    <w:p w:rsidR="00A3488A" w:rsidRPr="005F1755" w:rsidRDefault="00A3488A" w:rsidP="00A27212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допускаются акробатические элементы «колечко», шпагат, </w:t>
      </w:r>
      <w:proofErr w:type="spellStart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стойка на лопатках;</w:t>
      </w:r>
    </w:p>
    <w:p w:rsidR="00A3488A" w:rsidRPr="005F1755" w:rsidRDefault="00A3488A" w:rsidP="00A27212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запрещены кувырки, упражнения на развитие статической силы.</w:t>
      </w:r>
    </w:p>
    <w:p w:rsidR="00A3488A" w:rsidRPr="005F1755" w:rsidRDefault="00A3488A" w:rsidP="00A27212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Композиция должна нести спортивно-танцевальную направленность и гармонично сочетать элементы общеразвивающих, танцевальных и образных упражнений.</w:t>
      </w:r>
    </w:p>
    <w:p w:rsidR="00A3488A" w:rsidRPr="005F1755" w:rsidRDefault="00A3488A" w:rsidP="00A27212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Все предметы для композиции команды приносят с собой. По предварительной договоренности допускается предоставление организаторами </w:t>
      </w:r>
      <w:r w:rsidR="005F1755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>естиваля необходимых предметов.</w:t>
      </w:r>
    </w:p>
    <w:p w:rsidR="00A3488A" w:rsidRPr="005F1755" w:rsidRDefault="00A3488A" w:rsidP="00A27212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Музыкальное вступление перед композицией не более двух музыкальных «восьмерок». Музыкальная фраза к концу комплекса упражнений должна быть закончена.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Музыка к композиции должна быть на русском языке, соответствующая тематике фестиваля (песни из мультфильмов, детских </w:t>
      </w:r>
      <w:r w:rsidR="00AC0D22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кинофильмов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народные).  </w:t>
      </w:r>
      <w:proofErr w:type="spellStart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Минусовки</w:t>
      </w:r>
      <w:proofErr w:type="spellEnd"/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 </w:t>
      </w:r>
    </w:p>
    <w:p w:rsidR="00A3488A" w:rsidRPr="005F1755" w:rsidRDefault="00A3488A" w:rsidP="00A27212">
      <w:pPr>
        <w:tabs>
          <w:tab w:val="left" w:pos="184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Качество фонограммы учитывается при выставлении итоговой </w:t>
      </w:r>
      <w:r w:rsid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оценки. 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началом выступления участникам разрешается разминка не более 1 минуты.</w:t>
      </w:r>
    </w:p>
    <w:p w:rsidR="00A3488A" w:rsidRPr="00D56601" w:rsidRDefault="00A3488A" w:rsidP="00A3488A">
      <w:pPr>
        <w:tabs>
          <w:tab w:val="left" w:pos="1843"/>
        </w:tabs>
        <w:spacing w:after="0" w:line="240" w:lineRule="auto"/>
        <w:ind w:left="127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488A" w:rsidRDefault="00A3488A"/>
    <w:p w:rsidR="005F1755" w:rsidRDefault="005F1755"/>
    <w:p w:rsidR="00A27212" w:rsidRDefault="00A27212" w:rsidP="005F17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755" w:rsidRDefault="005F1755" w:rsidP="005F1755">
      <w:pPr>
        <w:jc w:val="right"/>
        <w:rPr>
          <w:rFonts w:ascii="Times New Roman" w:hAnsi="Times New Roman" w:cs="Times New Roman"/>
          <w:sz w:val="28"/>
          <w:szCs w:val="28"/>
        </w:rPr>
      </w:pPr>
      <w:r w:rsidRPr="005F175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F1755" w:rsidRDefault="00D15A5E" w:rsidP="00D15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номер ДОУ, </w:t>
      </w:r>
      <w:r w:rsidR="0046290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62906">
        <w:rPr>
          <w:rFonts w:ascii="Times New Roman" w:hAnsi="Times New Roman" w:cs="Times New Roman"/>
          <w:caps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 xml:space="preserve"> (например: 396, ритмы детства)</w:t>
      </w:r>
    </w:p>
    <w:p w:rsidR="00D15A5E" w:rsidRDefault="00D15A5E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755" w:rsidRPr="00A27212" w:rsidRDefault="005F1755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>ПРЕДВАРИТЕЛЬНАЯ ЗАЯВКА</w:t>
      </w:r>
      <w:r w:rsidR="00D15A5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27212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в </w:t>
      </w:r>
      <w:r w:rsidR="00A27212">
        <w:rPr>
          <w:rFonts w:ascii="Times New Roman" w:hAnsi="Times New Roman" w:cs="Times New Roman"/>
          <w:sz w:val="28"/>
          <w:szCs w:val="28"/>
          <w:lang w:val="en-US" w:eastAsia="ru-RU"/>
        </w:rPr>
        <w:t>Word</w:t>
      </w:r>
      <w:r w:rsidR="00A27212" w:rsidRPr="00A2721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F1755" w:rsidRPr="005F1755" w:rsidRDefault="005F1755" w:rsidP="00A272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D15A5E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естивале ритмической гимнастики </w:t>
      </w:r>
      <w:r w:rsidRPr="00D15A5E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дошкольников </w:t>
      </w:r>
      <w:r w:rsidRPr="00D15A5E">
        <w:rPr>
          <w:rFonts w:ascii="Times New Roman" w:eastAsia="Calibri" w:hAnsi="Times New Roman" w:cs="Times New Roman"/>
          <w:sz w:val="28"/>
          <w:szCs w:val="28"/>
        </w:rPr>
        <w:t xml:space="preserve"> Орджоникидзевского района </w:t>
      </w:r>
      <w:r w:rsidRPr="005F1755">
        <w:rPr>
          <w:rFonts w:ascii="Times New Roman" w:eastAsia="Calibri" w:hAnsi="Times New Roman" w:cs="Times New Roman"/>
          <w:sz w:val="28"/>
          <w:szCs w:val="28"/>
        </w:rPr>
        <w:t>«Ритмы детства»</w:t>
      </w:r>
    </w:p>
    <w:p w:rsidR="00A27212" w:rsidRPr="00A27212" w:rsidRDefault="005F1755" w:rsidP="00A272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ind w:hanging="436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Наименование учреждения, организации (сокращенное по Уставу)</w:t>
      </w:r>
    </w:p>
    <w:p w:rsidR="00A27212" w:rsidRPr="00A27212" w:rsidRDefault="00A27212" w:rsidP="00A272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ind w:hanging="436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ФИО заведующего.</w:t>
      </w:r>
    </w:p>
    <w:p w:rsidR="005F1755" w:rsidRPr="00A27212" w:rsidRDefault="005F1755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Количество участников.</w:t>
      </w:r>
    </w:p>
    <w:p w:rsidR="005F1755" w:rsidRPr="00A27212" w:rsidRDefault="00462906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Предмет</w:t>
      </w:r>
      <w:r w:rsidR="00A27212" w:rsidRPr="00A272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7212" w:rsidRPr="00A27212" w:rsidRDefault="00462906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Название композиции.</w:t>
      </w:r>
      <w:r w:rsidR="00A27212" w:rsidRPr="00A27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1755" w:rsidRPr="00A27212" w:rsidRDefault="005F1755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Фамилия, имя, отчес</w:t>
      </w:r>
      <w:r w:rsidR="00D15A5E" w:rsidRPr="00A27212">
        <w:rPr>
          <w:rFonts w:ascii="Times New Roman" w:hAnsi="Times New Roman" w:cs="Times New Roman"/>
          <w:sz w:val="28"/>
          <w:szCs w:val="28"/>
          <w:lang w:eastAsia="ru-RU"/>
        </w:rPr>
        <w:t>тво  инструктора по физкультуре</w:t>
      </w:r>
    </w:p>
    <w:p w:rsidR="005F1755" w:rsidRPr="00A27212" w:rsidRDefault="00462906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5F1755" w:rsidRPr="00A27212" w:rsidRDefault="005F1755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>Электронная почта</w:t>
      </w:r>
    </w:p>
    <w:p w:rsidR="00694DCA" w:rsidRPr="00A27212" w:rsidRDefault="00694DCA" w:rsidP="00D15A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27212">
        <w:rPr>
          <w:rFonts w:ascii="Times New Roman" w:hAnsi="Times New Roman" w:cs="Times New Roman"/>
          <w:sz w:val="28"/>
          <w:szCs w:val="28"/>
          <w:lang w:eastAsia="ru-RU"/>
        </w:rPr>
        <w:t xml:space="preserve"> Нужны ли фото или диск с Фестиваля?  (укажите что именно, стоимость будет определена по количеству</w:t>
      </w:r>
      <w:bookmarkStart w:id="0" w:name="_GoBack"/>
      <w:bookmarkEnd w:id="0"/>
      <w:r w:rsidRPr="00A27212">
        <w:rPr>
          <w:rFonts w:ascii="Times New Roman" w:hAnsi="Times New Roman" w:cs="Times New Roman"/>
          <w:sz w:val="28"/>
          <w:szCs w:val="28"/>
          <w:lang w:eastAsia="ru-RU"/>
        </w:rPr>
        <w:t xml:space="preserve"> заявок на Фестиваль.)</w:t>
      </w:r>
    </w:p>
    <w:p w:rsidR="00694DCA" w:rsidRDefault="00694DCA" w:rsidP="00694DCA">
      <w:p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755" w:rsidRPr="005F1755" w:rsidRDefault="005F1755" w:rsidP="005F1755">
      <w:p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755" w:rsidRPr="005F1755" w:rsidRDefault="005F1755" w:rsidP="005F1755">
      <w:pPr>
        <w:shd w:val="clear" w:color="auto" w:fill="FFFFFF"/>
        <w:spacing w:before="100" w:beforeAutospacing="1" w:after="100" w:afterAutospacing="1" w:line="376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</w:p>
    <w:p w:rsidR="005F1755" w:rsidRPr="005F1755" w:rsidRDefault="005F1755" w:rsidP="005F1755">
      <w:pPr>
        <w:tabs>
          <w:tab w:val="left" w:pos="1276"/>
        </w:tabs>
        <w:spacing w:after="0" w:line="240" w:lineRule="auto"/>
        <w:ind w:left="1276" w:firstLine="42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62906" w:rsidRPr="005F1755" w:rsidRDefault="00462906" w:rsidP="005F1755">
      <w:pPr>
        <w:tabs>
          <w:tab w:val="left" w:pos="1276"/>
        </w:tabs>
        <w:spacing w:after="0" w:line="240" w:lineRule="auto"/>
        <w:ind w:left="1276" w:firstLine="42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62906" w:rsidRDefault="00462906" w:rsidP="00462906">
      <w:pPr>
        <w:tabs>
          <w:tab w:val="left" w:pos="1276"/>
        </w:tabs>
        <w:spacing w:after="0" w:line="240" w:lineRule="auto"/>
        <w:ind w:left="1276" w:hanging="127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Уважаемые, коллеги. </w:t>
      </w:r>
    </w:p>
    <w:p w:rsidR="005F1755" w:rsidRDefault="00462906" w:rsidP="0046290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 процессе подготовки к Фестивалю у вас сменилось количество детей, название композиции, предмет  необходимо сообщить Организатору Фестиваля  </w:t>
      </w:r>
      <w:r w:rsidRPr="00462906">
        <w:rPr>
          <w:rFonts w:ascii="Times New Roman" w:eastAsia="Calibri" w:hAnsi="Times New Roman" w:cs="Times New Roman"/>
          <w:b/>
          <w:sz w:val="28"/>
          <w:szCs w:val="28"/>
        </w:rPr>
        <w:t>за две недели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начала Фестиваля.</w:t>
      </w:r>
    </w:p>
    <w:sectPr w:rsidR="005F1755" w:rsidSect="00A4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EB3"/>
      </v:shape>
    </w:pict>
  </w:numPicBullet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8CB69B6"/>
    <w:multiLevelType w:val="hybridMultilevel"/>
    <w:tmpl w:val="82020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0A75B4"/>
    <w:multiLevelType w:val="hybridMultilevel"/>
    <w:tmpl w:val="3FD8D34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541665C"/>
    <w:multiLevelType w:val="hybridMultilevel"/>
    <w:tmpl w:val="285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F70C6"/>
    <w:multiLevelType w:val="hybridMultilevel"/>
    <w:tmpl w:val="52BC79FE"/>
    <w:lvl w:ilvl="0" w:tplc="0419000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5">
    <w:nsid w:val="3F3B6986"/>
    <w:multiLevelType w:val="hybridMultilevel"/>
    <w:tmpl w:val="54F83DB8"/>
    <w:lvl w:ilvl="0" w:tplc="3C4EC6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3389C"/>
    <w:multiLevelType w:val="hybridMultilevel"/>
    <w:tmpl w:val="B966F008"/>
    <w:lvl w:ilvl="0" w:tplc="2862BB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A86885"/>
    <w:multiLevelType w:val="multilevel"/>
    <w:tmpl w:val="2D86EDF4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>
    <w:nsid w:val="4E0C6BA0"/>
    <w:multiLevelType w:val="hybridMultilevel"/>
    <w:tmpl w:val="627CC8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AF6029"/>
    <w:multiLevelType w:val="hybridMultilevel"/>
    <w:tmpl w:val="9A78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5C26F5"/>
    <w:multiLevelType w:val="hybridMultilevel"/>
    <w:tmpl w:val="9720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2EF"/>
    <w:rsid w:val="00002A6C"/>
    <w:rsid w:val="0016005E"/>
    <w:rsid w:val="00424786"/>
    <w:rsid w:val="00462906"/>
    <w:rsid w:val="005422EF"/>
    <w:rsid w:val="005F1755"/>
    <w:rsid w:val="00694DCA"/>
    <w:rsid w:val="00840617"/>
    <w:rsid w:val="00A27212"/>
    <w:rsid w:val="00A3488A"/>
    <w:rsid w:val="00A47301"/>
    <w:rsid w:val="00AC0D22"/>
    <w:rsid w:val="00B1246A"/>
    <w:rsid w:val="00D15A5E"/>
    <w:rsid w:val="00D5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22EF"/>
    <w:pPr>
      <w:ind w:left="720"/>
    </w:pPr>
  </w:style>
  <w:style w:type="paragraph" w:styleId="a3">
    <w:name w:val="List Paragraph"/>
    <w:basedOn w:val="a"/>
    <w:uiPriority w:val="34"/>
    <w:qFormat/>
    <w:rsid w:val="00542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22EF"/>
    <w:pPr>
      <w:ind w:left="720"/>
    </w:pPr>
  </w:style>
  <w:style w:type="paragraph" w:styleId="a3">
    <w:name w:val="List Paragraph"/>
    <w:basedOn w:val="a"/>
    <w:uiPriority w:val="34"/>
    <w:qFormat/>
    <w:rsid w:val="00542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96@mdou-ekb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Notebook</cp:lastModifiedBy>
  <cp:revision>5</cp:revision>
  <dcterms:created xsi:type="dcterms:W3CDTF">2015-11-12T04:26:00Z</dcterms:created>
  <dcterms:modified xsi:type="dcterms:W3CDTF">2016-10-23T05:33:00Z</dcterms:modified>
</cp:coreProperties>
</file>