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D4" w:rsidRDefault="003C5FD4" w:rsidP="00BC37D0">
      <w:pPr>
        <w:jc w:val="center"/>
        <w:rPr>
          <w:color w:val="FF0000"/>
          <w:sz w:val="44"/>
          <w:lang w:val="ru-RU"/>
        </w:rPr>
      </w:pPr>
      <w:r>
        <w:rPr>
          <w:color w:val="FF0000"/>
          <w:sz w:val="44"/>
          <w:lang w:val="ru-RU"/>
        </w:rPr>
        <w:t>ЭКОСПАС</w:t>
      </w:r>
    </w:p>
    <w:p w:rsidR="009166A7" w:rsidRPr="00BC37D0" w:rsidRDefault="009166A7" w:rsidP="00BC37D0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>Ликвидация аварийных разливов нефти (ЛАРН)</w:t>
      </w:r>
    </w:p>
    <w:p w:rsidR="009166A7" w:rsidRPr="00BC37D0" w:rsidRDefault="00BC37D0" w:rsidP="00BC37D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63500</wp:posOffset>
            </wp:positionV>
            <wp:extent cx="2918460" cy="3890645"/>
            <wp:effectExtent l="19050" t="0" r="0" b="0"/>
            <wp:wrapSquare wrapText="bothSides"/>
            <wp:docPr id="8" name="Рисунок 2" descr="Ликвидация аварийных разливов нефти в Екатеринбурге и Свердловской обла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квидация аварийных разливов нефти в Екатеринбурге и Свердловской области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389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66A7" w:rsidRPr="00BC37D0">
        <w:rPr>
          <w:sz w:val="28"/>
          <w:szCs w:val="28"/>
        </w:rPr>
        <w:t xml:space="preserve">Разлив нефти – одна из наиболее сложных и трудоемких проблем, поскольку нефть содержит как тяжелые, так и летучие углеводороды. Ликвидация разливов нефти в первую очередь ориентирована на локализацию пятен для предотвращения дальнейшего увеличения площади загрязнения. Устранение последствий нефтяных разливов осуществляется с использованием специальных средств: </w:t>
      </w:r>
      <w:proofErr w:type="spellStart"/>
      <w:r w:rsidR="009166A7" w:rsidRPr="00BC37D0">
        <w:rPr>
          <w:sz w:val="28"/>
          <w:szCs w:val="28"/>
        </w:rPr>
        <w:t>нефтесборочного</w:t>
      </w:r>
      <w:proofErr w:type="spellEnd"/>
      <w:r w:rsidR="009166A7" w:rsidRPr="00BC37D0">
        <w:rPr>
          <w:sz w:val="28"/>
          <w:szCs w:val="28"/>
        </w:rPr>
        <w:t xml:space="preserve"> оснащения, адсорбентов, биопрепаратов.</w:t>
      </w:r>
    </w:p>
    <w:p w:rsidR="00132A54" w:rsidRPr="00BC37D0" w:rsidRDefault="00132A54" w:rsidP="00BC37D0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>Спасательные мероприятия по локализации и последующей ликвидации нефтяных и других разливов в Екатеринбурге и области</w:t>
      </w:r>
    </w:p>
    <w:p w:rsidR="00991EB2" w:rsidRPr="00BC37D0" w:rsidRDefault="00991EB2" w:rsidP="00BC37D0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>Локализация разливов на воде и суше</w:t>
      </w:r>
    </w:p>
    <w:p w:rsidR="00BC37D0" w:rsidRPr="00BC37D0" w:rsidRDefault="00BC37D0" w:rsidP="00BC37D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>Спасатели «ЭКОСПАС» и</w:t>
      </w:r>
      <w:r w:rsidR="00991EB2" w:rsidRPr="00BC37D0">
        <w:rPr>
          <w:sz w:val="28"/>
          <w:szCs w:val="28"/>
        </w:rPr>
        <w:t xml:space="preserve">спользуя </w:t>
      </w:r>
      <w:proofErr w:type="spellStart"/>
      <w:r w:rsidR="00991EB2" w:rsidRPr="00BC37D0">
        <w:rPr>
          <w:sz w:val="28"/>
          <w:szCs w:val="28"/>
        </w:rPr>
        <w:t>боновые</w:t>
      </w:r>
      <w:proofErr w:type="spellEnd"/>
      <w:r w:rsidR="00991EB2" w:rsidRPr="00BC37D0">
        <w:rPr>
          <w:sz w:val="28"/>
          <w:szCs w:val="28"/>
        </w:rPr>
        <w:t xml:space="preserve"> заграждения, производ</w:t>
      </w:r>
      <w:r w:rsidRPr="00BC37D0">
        <w:rPr>
          <w:sz w:val="28"/>
          <w:szCs w:val="28"/>
        </w:rPr>
        <w:t>ят</w:t>
      </w:r>
      <w:r w:rsidR="00991EB2" w:rsidRPr="00BC37D0">
        <w:rPr>
          <w:sz w:val="28"/>
          <w:szCs w:val="28"/>
        </w:rPr>
        <w:t xml:space="preserve"> комплексную ликвидацию разливов на воде. Благодаря таким заграждениям препятству</w:t>
      </w:r>
      <w:r w:rsidRPr="00BC37D0">
        <w:rPr>
          <w:sz w:val="28"/>
          <w:szCs w:val="28"/>
        </w:rPr>
        <w:t>ет</w:t>
      </w:r>
      <w:r w:rsidR="00991EB2" w:rsidRPr="00BC37D0">
        <w:rPr>
          <w:sz w:val="28"/>
          <w:szCs w:val="28"/>
        </w:rPr>
        <w:t xml:space="preserve"> растеканию нефти и нефтепродуктов, снижа</w:t>
      </w:r>
      <w:r w:rsidRPr="00BC37D0">
        <w:rPr>
          <w:sz w:val="28"/>
          <w:szCs w:val="28"/>
        </w:rPr>
        <w:t>ют</w:t>
      </w:r>
      <w:r w:rsidR="00991EB2" w:rsidRPr="00BC37D0">
        <w:rPr>
          <w:sz w:val="28"/>
          <w:szCs w:val="28"/>
        </w:rPr>
        <w:t xml:space="preserve"> их концентрацию, </w:t>
      </w:r>
      <w:r w:rsidRPr="00BC37D0">
        <w:rPr>
          <w:sz w:val="28"/>
          <w:szCs w:val="28"/>
        </w:rPr>
        <w:t xml:space="preserve">и спасатели </w:t>
      </w:r>
      <w:r w:rsidR="00991EB2" w:rsidRPr="00BC37D0">
        <w:rPr>
          <w:sz w:val="28"/>
          <w:szCs w:val="28"/>
        </w:rPr>
        <w:t>осуществля</w:t>
      </w:r>
      <w:r w:rsidRPr="00BC37D0">
        <w:rPr>
          <w:sz w:val="28"/>
          <w:szCs w:val="28"/>
        </w:rPr>
        <w:t>ют</w:t>
      </w:r>
      <w:r w:rsidR="00991EB2" w:rsidRPr="00BC37D0">
        <w:rPr>
          <w:sz w:val="28"/>
          <w:szCs w:val="28"/>
        </w:rPr>
        <w:t xml:space="preserve"> отвод из экологически уязвимых районов</w:t>
      </w:r>
      <w:bookmarkStart w:id="0" w:name="_GoBack"/>
      <w:bookmarkEnd w:id="0"/>
    </w:p>
    <w:p w:rsidR="00132A54" w:rsidRPr="00BC37D0" w:rsidRDefault="00132A54" w:rsidP="00BC37D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 xml:space="preserve"> Для эффективной работы по ликвидации аварийных разливов нефти </w:t>
      </w:r>
      <w:proofErr w:type="gramStart"/>
      <w:r w:rsidRPr="00BC37D0">
        <w:rPr>
          <w:sz w:val="28"/>
          <w:szCs w:val="28"/>
        </w:rPr>
        <w:t>городское</w:t>
      </w:r>
      <w:proofErr w:type="gramEnd"/>
      <w:r w:rsidRPr="00BC37D0">
        <w:rPr>
          <w:sz w:val="28"/>
          <w:szCs w:val="28"/>
        </w:rPr>
        <w:t xml:space="preserve"> АСФ укомплектовано всем необходимым. У нас есть:</w:t>
      </w:r>
    </w:p>
    <w:p w:rsidR="00132A54" w:rsidRPr="00BC37D0" w:rsidRDefault="00132A54" w:rsidP="00BC37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7D0">
        <w:rPr>
          <w:rFonts w:ascii="Times New Roman" w:hAnsi="Times New Roman" w:cs="Times New Roman"/>
          <w:sz w:val="28"/>
          <w:szCs w:val="28"/>
        </w:rPr>
        <w:t>Боновые</w:t>
      </w:r>
      <w:proofErr w:type="spellEnd"/>
      <w:r w:rsidRPr="00BC37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7D0">
        <w:rPr>
          <w:rFonts w:ascii="Times New Roman" w:hAnsi="Times New Roman" w:cs="Times New Roman"/>
          <w:sz w:val="28"/>
          <w:szCs w:val="28"/>
        </w:rPr>
        <w:t>заграждения</w:t>
      </w:r>
      <w:proofErr w:type="spellEnd"/>
      <w:r w:rsidRPr="00BC37D0">
        <w:rPr>
          <w:rFonts w:ascii="Times New Roman" w:hAnsi="Times New Roman" w:cs="Times New Roman"/>
          <w:sz w:val="28"/>
          <w:szCs w:val="28"/>
        </w:rPr>
        <w:t>.</w:t>
      </w:r>
    </w:p>
    <w:p w:rsidR="00132A54" w:rsidRPr="00BC37D0" w:rsidRDefault="00132A54" w:rsidP="00BC37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7D0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Специальные всасывающие установки и </w:t>
      </w:r>
      <w:proofErr w:type="spellStart"/>
      <w:r w:rsidRPr="00BC37D0">
        <w:rPr>
          <w:rFonts w:ascii="Times New Roman" w:hAnsi="Times New Roman" w:cs="Times New Roman"/>
          <w:sz w:val="28"/>
          <w:szCs w:val="28"/>
          <w:lang w:val="ru-RU"/>
        </w:rPr>
        <w:t>скиммеры</w:t>
      </w:r>
      <w:proofErr w:type="spellEnd"/>
      <w:r w:rsidRPr="00BC37D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32A54" w:rsidRPr="00BC37D0" w:rsidRDefault="00132A54" w:rsidP="00BC37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7D0">
        <w:rPr>
          <w:rFonts w:ascii="Times New Roman" w:hAnsi="Times New Roman" w:cs="Times New Roman"/>
          <w:sz w:val="28"/>
          <w:szCs w:val="28"/>
          <w:lang w:val="ru-RU"/>
        </w:rPr>
        <w:t>Сорбенты и другие вещества, позволяющие быстро ликвидировать источник загрязнения.</w:t>
      </w:r>
    </w:p>
    <w:p w:rsidR="00991EB2" w:rsidRPr="00BC37D0" w:rsidRDefault="00991EB2" w:rsidP="00BC37D0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 xml:space="preserve">Классификация </w:t>
      </w:r>
      <w:proofErr w:type="spellStart"/>
      <w:r w:rsidRPr="00BC37D0">
        <w:rPr>
          <w:sz w:val="28"/>
          <w:szCs w:val="28"/>
        </w:rPr>
        <w:t>боновых</w:t>
      </w:r>
      <w:proofErr w:type="spellEnd"/>
      <w:r w:rsidRPr="00BC37D0">
        <w:rPr>
          <w:sz w:val="28"/>
          <w:szCs w:val="28"/>
        </w:rPr>
        <w:t xml:space="preserve"> заграждений:</w:t>
      </w:r>
    </w:p>
    <w:p w:rsidR="00991EB2" w:rsidRPr="00BC37D0" w:rsidRDefault="00991EB2" w:rsidP="00BC37D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C37D0">
        <w:rPr>
          <w:rFonts w:ascii="Times New Roman" w:hAnsi="Times New Roman" w:cs="Times New Roman"/>
          <w:sz w:val="28"/>
          <w:szCs w:val="28"/>
          <w:lang w:val="ru-RU"/>
        </w:rPr>
        <w:t>Нефтеограждающие</w:t>
      </w:r>
      <w:proofErr w:type="spellEnd"/>
      <w:r w:rsidRPr="00BC37D0">
        <w:rPr>
          <w:rFonts w:ascii="Times New Roman" w:hAnsi="Times New Roman" w:cs="Times New Roman"/>
          <w:sz w:val="28"/>
          <w:szCs w:val="28"/>
          <w:lang w:val="ru-RU"/>
        </w:rPr>
        <w:t xml:space="preserve"> или отклоняющие — используются для защиты прибрежных территорий от нефти и продуктов ее переработки.</w:t>
      </w:r>
    </w:p>
    <w:p w:rsidR="00991EB2" w:rsidRPr="00BC37D0" w:rsidRDefault="00991EB2" w:rsidP="00BC37D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7D0">
        <w:rPr>
          <w:rFonts w:ascii="Times New Roman" w:hAnsi="Times New Roman" w:cs="Times New Roman"/>
          <w:sz w:val="28"/>
          <w:szCs w:val="28"/>
          <w:lang w:val="ru-RU"/>
        </w:rPr>
        <w:t>Сорбирующие конструкции — способствует поглощению нефти и продуктов их переработки.</w:t>
      </w:r>
    </w:p>
    <w:p w:rsidR="00991EB2" w:rsidRPr="00BC37D0" w:rsidRDefault="00991EB2" w:rsidP="00BC37D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7D0">
        <w:rPr>
          <w:rFonts w:ascii="Times New Roman" w:hAnsi="Times New Roman" w:cs="Times New Roman"/>
          <w:sz w:val="28"/>
          <w:szCs w:val="28"/>
          <w:lang w:val="ru-RU"/>
        </w:rPr>
        <w:t>Надувные боны — незаменимы при ликвидации разливов в акватории моря.</w:t>
      </w:r>
    </w:p>
    <w:p w:rsidR="00991EB2" w:rsidRPr="00BC37D0" w:rsidRDefault="00991EB2" w:rsidP="00BC37D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7D0">
        <w:rPr>
          <w:rFonts w:ascii="Times New Roman" w:hAnsi="Times New Roman" w:cs="Times New Roman"/>
          <w:sz w:val="28"/>
          <w:szCs w:val="28"/>
          <w:lang w:val="ru-RU"/>
        </w:rPr>
        <w:t>Тяжелые надувные боны — используется для защиты терминалов танкеров.</w:t>
      </w:r>
    </w:p>
    <w:p w:rsidR="00991EB2" w:rsidRPr="00BC37D0" w:rsidRDefault="00991EB2" w:rsidP="00BC37D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7D0">
        <w:rPr>
          <w:rFonts w:ascii="Times New Roman" w:hAnsi="Times New Roman" w:cs="Times New Roman"/>
          <w:sz w:val="28"/>
          <w:szCs w:val="28"/>
          <w:lang w:val="ru-RU"/>
        </w:rPr>
        <w:t>Ликвидируя разливы нефти на суше, используем специальные стенки и метод обвалования с помощью тяжелой техники. Это позволяет значительно уменьшить экологический ущерб и защитить окружающую среду.</w:t>
      </w:r>
    </w:p>
    <w:p w:rsidR="00991EB2" w:rsidRPr="00BC37D0" w:rsidRDefault="00991EB2" w:rsidP="00BC3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2A54" w:rsidRPr="00BC37D0" w:rsidRDefault="00132A54" w:rsidP="00BC37D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 xml:space="preserve">Сначала разливы нефти и нефтепродуктов собираем, перекачиваем, а затем утилизируем на специально созданных полигонах или сжигаем методом «факела». Сотрудники предприятия разрабатывают </w:t>
      </w:r>
      <w:hyperlink r:id="rId6" w:tooltip="Планы по локализации и ликвидации разливов" w:history="1">
        <w:r w:rsidRPr="00BC37D0">
          <w:rPr>
            <w:rStyle w:val="a5"/>
            <w:sz w:val="28"/>
            <w:szCs w:val="28"/>
          </w:rPr>
          <w:t xml:space="preserve">планы по локализации и ликвидации </w:t>
        </w:r>
        <w:r w:rsidRPr="00BC37D0">
          <w:rPr>
            <w:rStyle w:val="a5"/>
            <w:sz w:val="28"/>
            <w:szCs w:val="28"/>
          </w:rPr>
          <w:lastRenderedPageBreak/>
          <w:t>разливов</w:t>
        </w:r>
      </w:hyperlink>
      <w:r w:rsidRPr="00BC37D0">
        <w:rPr>
          <w:sz w:val="28"/>
          <w:szCs w:val="28"/>
        </w:rPr>
        <w:t>, проводят газоспасательные работы. Все сотрудники спасательной службы прошли аттестацию, имеют все разрешения для работы с опасными веществами. Работаем с разливами нефти на морских судах. Такие ситуации считаются чрезвычайными, их последствия ликвидируются в кратчайшие сроки</w:t>
      </w:r>
    </w:p>
    <w:p w:rsidR="00BC37D0" w:rsidRPr="00BC37D0" w:rsidRDefault="00BC37D0" w:rsidP="00BC37D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7D0">
        <w:rPr>
          <w:sz w:val="28"/>
          <w:szCs w:val="28"/>
        </w:rPr>
        <w:t xml:space="preserve">Сотрудники «ЭКОСПАС» </w:t>
      </w:r>
      <w:hyperlink r:id="rId7" w:tooltip="Перейти в раздел " w:history="1">
        <w:r w:rsidRPr="00BC37D0">
          <w:rPr>
            <w:rStyle w:val="a5"/>
            <w:sz w:val="28"/>
            <w:szCs w:val="28"/>
          </w:rPr>
          <w:t>принимают активное участие</w:t>
        </w:r>
      </w:hyperlink>
      <w:r w:rsidRPr="00BC37D0">
        <w:rPr>
          <w:sz w:val="28"/>
          <w:szCs w:val="28"/>
        </w:rPr>
        <w:t xml:space="preserve"> в общественной жизни своих регионов, содействуя проведению различных благотворительных акций и помогая в организации социально значимых мероприятий. Кроме того, «ЭКОСПАС» проводит конкурсы для детей сотрудников компании, посвященные </w:t>
      </w:r>
      <w:hyperlink r:id="rId8" w:history="1">
        <w:r w:rsidRPr="00BC37D0">
          <w:rPr>
            <w:rStyle w:val="a5"/>
            <w:sz w:val="28"/>
            <w:szCs w:val="28"/>
          </w:rPr>
          <w:t>профессиональной</w:t>
        </w:r>
      </w:hyperlink>
      <w:r w:rsidRPr="00BC37D0">
        <w:rPr>
          <w:sz w:val="28"/>
          <w:szCs w:val="28"/>
        </w:rPr>
        <w:t xml:space="preserve"> и </w:t>
      </w:r>
      <w:hyperlink r:id="rId9" w:history="1">
        <w:r w:rsidRPr="00BC37D0">
          <w:rPr>
            <w:rStyle w:val="a5"/>
            <w:sz w:val="28"/>
            <w:szCs w:val="28"/>
          </w:rPr>
          <w:t>экологической</w:t>
        </w:r>
      </w:hyperlink>
      <w:r w:rsidRPr="00BC37D0">
        <w:rPr>
          <w:sz w:val="28"/>
          <w:szCs w:val="28"/>
        </w:rPr>
        <w:t xml:space="preserve"> тематике. </w:t>
      </w:r>
    </w:p>
    <w:p w:rsidR="00C8765B" w:rsidRPr="00DE3E53" w:rsidRDefault="00C8765B" w:rsidP="00C8765B">
      <w:pPr>
        <w:pStyle w:val="1"/>
        <w:pBdr>
          <w:bottom w:val="single" w:sz="12" w:space="0" w:color="000000"/>
        </w:pBd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sz w:val="28"/>
          <w:szCs w:val="28"/>
        </w:rPr>
        <w:t>Профессиональная газоспасательная служба Екатеринбурга</w:t>
      </w:r>
    </w:p>
    <w:p w:rsidR="00C8765B" w:rsidRPr="00DE3E53" w:rsidRDefault="00C8765B" w:rsidP="00C8765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sz w:val="28"/>
          <w:szCs w:val="28"/>
        </w:rPr>
        <w:t xml:space="preserve">Газоспасательная служба №1 </w:t>
      </w:r>
      <w:hyperlink r:id="rId10" w:tooltip="Аварийно-спасательное подразделение" w:history="1">
        <w:r w:rsidRPr="00DE3E53">
          <w:rPr>
            <w:rStyle w:val="a5"/>
            <w:sz w:val="28"/>
            <w:szCs w:val="28"/>
          </w:rPr>
          <w:t>Аварийно-спасательного подразделения</w:t>
        </w:r>
      </w:hyperlink>
      <w:r w:rsidRPr="00DE3E53">
        <w:rPr>
          <w:sz w:val="28"/>
          <w:szCs w:val="28"/>
        </w:rPr>
        <w:t xml:space="preserve"> Екатеринбурга готова оперативно выдвинуться в зону чрезвычайной ситуации сразу после поступления звонка или сигнала. Состав подразделения: оперативники, </w:t>
      </w:r>
      <w:proofErr w:type="spellStart"/>
      <w:r w:rsidRPr="00DE3E53">
        <w:rPr>
          <w:sz w:val="28"/>
          <w:szCs w:val="28"/>
        </w:rPr>
        <w:t>газоспасатели</w:t>
      </w:r>
      <w:proofErr w:type="spellEnd"/>
      <w:r w:rsidRPr="00DE3E53">
        <w:rPr>
          <w:sz w:val="28"/>
          <w:szCs w:val="28"/>
        </w:rPr>
        <w:t>, медицинские работники, пожарные. Оперативная группа укомплектована специально оборудованными автомобилями, гидравлическими инструментами и приборами для контроля состояния воздуха, специальным медицинским оборудованием и т.д.</w:t>
      </w:r>
    </w:p>
    <w:p w:rsidR="00C8765B" w:rsidRPr="00DE3E53" w:rsidRDefault="00C8765B" w:rsidP="00C8765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noProof/>
          <w:sz w:val="28"/>
          <w:szCs w:val="28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14650" cy="3886200"/>
            <wp:effectExtent l="19050" t="0" r="0" b="0"/>
            <wp:wrapSquare wrapText="bothSides"/>
            <wp:docPr id="29" name="Рисунок 3" descr="Профессиональная газоспасательная служба Екатеринбурга и Свердловской области. Газоспасатель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ессиональная газоспасательная служба Екатеринбурга и Свердловской области. Газоспасательные рабо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3E53">
        <w:rPr>
          <w:sz w:val="28"/>
          <w:szCs w:val="28"/>
        </w:rPr>
        <w:t xml:space="preserve">Главная специализация подразделения — проведение профилактических, спасательных работ на территории </w:t>
      </w:r>
      <w:hyperlink r:id="rId12" w:tooltip="Обслуживание опасных промышленных объектов Екатеринбурга" w:history="1">
        <w:r w:rsidRPr="00DE3E53">
          <w:rPr>
            <w:rStyle w:val="a5"/>
            <w:sz w:val="28"/>
            <w:szCs w:val="28"/>
          </w:rPr>
          <w:t>опасных промышленных объектов Екатеринбурга</w:t>
        </w:r>
      </w:hyperlink>
      <w:r w:rsidRPr="00DE3E53">
        <w:rPr>
          <w:sz w:val="28"/>
          <w:szCs w:val="28"/>
        </w:rPr>
        <w:t xml:space="preserve"> и Ставропольского края. Газоспасательные работы относятся к аварийно-спасательным, отличаются от них спецификой работы с особо токсичными, а также </w:t>
      </w:r>
      <w:proofErr w:type="spellStart"/>
      <w:r w:rsidRPr="00DE3E53">
        <w:rPr>
          <w:sz w:val="28"/>
          <w:szCs w:val="28"/>
        </w:rPr>
        <w:t>пожар</w:t>
      </w:r>
      <w:proofErr w:type="gramStart"/>
      <w:r w:rsidRPr="00DE3E53">
        <w:rPr>
          <w:sz w:val="28"/>
          <w:szCs w:val="28"/>
        </w:rPr>
        <w:t>о</w:t>
      </w:r>
      <w:proofErr w:type="spellEnd"/>
      <w:r w:rsidRPr="00DE3E53">
        <w:rPr>
          <w:sz w:val="28"/>
          <w:szCs w:val="28"/>
        </w:rPr>
        <w:t>-</w:t>
      </w:r>
      <w:proofErr w:type="gramEnd"/>
      <w:r w:rsidRPr="00DE3E53">
        <w:rPr>
          <w:sz w:val="28"/>
          <w:szCs w:val="28"/>
        </w:rPr>
        <w:t xml:space="preserve">, взрывоопасными веществами. При проведении мероприятий по ликвидации аварий обязательно используются изолирующие средства защиты. </w:t>
      </w:r>
    </w:p>
    <w:p w:rsidR="00C8765B" w:rsidRPr="00DE3E53" w:rsidRDefault="00C8765B" w:rsidP="00C8765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sz w:val="28"/>
          <w:szCs w:val="28"/>
        </w:rPr>
        <w:t xml:space="preserve">Газоспасательное подразделение укомплектовано всем необходимым, чтобы оперативно проводить мероприятия по ликвидации разливов нефти и выхода газа. Слаженная работа всех сотрудников, использование современных лабораторных методов диагностики химического состава вредных веществ позволяет быстро ликвидировать источники загрязнения окружающей среды. </w:t>
      </w:r>
    </w:p>
    <w:p w:rsidR="00C8765B" w:rsidRPr="00DE3E53" w:rsidRDefault="00C8765B" w:rsidP="00C8765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sz w:val="28"/>
          <w:szCs w:val="28"/>
        </w:rPr>
        <w:t xml:space="preserve">Сотрудники спасательной службы разрабатывают комплексные мероприятия, инструкции с целью предупреждения разного масштаба </w:t>
      </w:r>
      <w:hyperlink r:id="rId13" w:tooltip="Аварии на нефтепроводах, нефтебазах" w:history="1">
        <w:r w:rsidRPr="00DE3E53">
          <w:rPr>
            <w:rStyle w:val="a5"/>
            <w:sz w:val="28"/>
            <w:szCs w:val="28"/>
          </w:rPr>
          <w:t>аварий на нефтепроводах, нефтебазах.</w:t>
        </w:r>
      </w:hyperlink>
      <w:r w:rsidRPr="00DE3E53">
        <w:rPr>
          <w:sz w:val="28"/>
          <w:szCs w:val="28"/>
        </w:rPr>
        <w:t xml:space="preserve"> Принимают участие в учениях, учебных тревогах, комплексных тренировках, проводят занятия с персоналом. </w:t>
      </w:r>
    </w:p>
    <w:p w:rsidR="00C8765B" w:rsidRPr="00DE3E53" w:rsidRDefault="00C8765B" w:rsidP="00C8765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sz w:val="28"/>
          <w:szCs w:val="28"/>
        </w:rPr>
        <w:t xml:space="preserve">Наше присутствие обязательно при вводе/выводе </w:t>
      </w:r>
      <w:proofErr w:type="gramStart"/>
      <w:r w:rsidRPr="00DE3E53">
        <w:rPr>
          <w:sz w:val="28"/>
          <w:szCs w:val="28"/>
        </w:rPr>
        <w:t>в</w:t>
      </w:r>
      <w:proofErr w:type="gramEnd"/>
      <w:r w:rsidRPr="00DE3E53">
        <w:rPr>
          <w:sz w:val="28"/>
          <w:szCs w:val="28"/>
        </w:rPr>
        <w:t xml:space="preserve">/из эксплуатации новых и при реконструкции старых объектов. </w:t>
      </w:r>
    </w:p>
    <w:p w:rsidR="00C8765B" w:rsidRPr="00DE3E53" w:rsidRDefault="00C8765B" w:rsidP="00C8765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3E53">
        <w:rPr>
          <w:sz w:val="28"/>
          <w:szCs w:val="28"/>
        </w:rPr>
        <w:t>Наша задача:</w:t>
      </w:r>
    </w:p>
    <w:p w:rsidR="00C8765B" w:rsidRPr="00DE3E53" w:rsidRDefault="00C8765B" w:rsidP="00C876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3E53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безопасности и контроля </w:t>
      </w:r>
      <w:proofErr w:type="spellStart"/>
      <w:r w:rsidRPr="00DE3E53">
        <w:rPr>
          <w:rFonts w:ascii="Times New Roman" w:hAnsi="Times New Roman" w:cs="Times New Roman"/>
          <w:sz w:val="28"/>
          <w:szCs w:val="28"/>
          <w:lang w:val="ru-RU"/>
        </w:rPr>
        <w:t>газо</w:t>
      </w:r>
      <w:proofErr w:type="spellEnd"/>
      <w:r w:rsidRPr="00DE3E53">
        <w:rPr>
          <w:rFonts w:ascii="Times New Roman" w:hAnsi="Times New Roman" w:cs="Times New Roman"/>
          <w:sz w:val="28"/>
          <w:szCs w:val="28"/>
          <w:lang w:val="ru-RU"/>
        </w:rPr>
        <w:t>-, взрывоопасности на особенно опасных промышленных объектах.</w:t>
      </w:r>
    </w:p>
    <w:p w:rsidR="00C8765B" w:rsidRPr="00DE3E53" w:rsidRDefault="00C8765B" w:rsidP="00C876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E53">
        <w:rPr>
          <w:rFonts w:ascii="Times New Roman" w:hAnsi="Times New Roman" w:cs="Times New Roman"/>
          <w:sz w:val="28"/>
          <w:szCs w:val="28"/>
        </w:rPr>
        <w:lastRenderedPageBreak/>
        <w:t>Проведение</w:t>
      </w:r>
      <w:proofErr w:type="spellEnd"/>
      <w:r w:rsidRPr="00DE3E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E53">
        <w:rPr>
          <w:rFonts w:ascii="Times New Roman" w:hAnsi="Times New Roman" w:cs="Times New Roman"/>
          <w:sz w:val="28"/>
          <w:szCs w:val="28"/>
        </w:rPr>
        <w:t>профилактических</w:t>
      </w:r>
      <w:proofErr w:type="spellEnd"/>
      <w:r w:rsidRPr="00DE3E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E53">
        <w:rPr>
          <w:rFonts w:ascii="Times New Roman" w:hAnsi="Times New Roman" w:cs="Times New Roman"/>
          <w:sz w:val="28"/>
          <w:szCs w:val="28"/>
        </w:rPr>
        <w:t>мероприятий</w:t>
      </w:r>
      <w:proofErr w:type="spellEnd"/>
      <w:r w:rsidRPr="00DE3E53">
        <w:rPr>
          <w:rFonts w:ascii="Times New Roman" w:hAnsi="Times New Roman" w:cs="Times New Roman"/>
          <w:sz w:val="28"/>
          <w:szCs w:val="28"/>
        </w:rPr>
        <w:t>.</w:t>
      </w:r>
    </w:p>
    <w:p w:rsidR="00C8765B" w:rsidRPr="00DE3E53" w:rsidRDefault="00C8765B" w:rsidP="00C876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3E53">
        <w:rPr>
          <w:rFonts w:ascii="Times New Roman" w:hAnsi="Times New Roman" w:cs="Times New Roman"/>
          <w:sz w:val="28"/>
          <w:szCs w:val="28"/>
          <w:lang w:val="ru-RU"/>
        </w:rPr>
        <w:t>Предупреждение аварий и чрезвычайных ситуаций.</w:t>
      </w:r>
    </w:p>
    <w:p w:rsidR="00C8765B" w:rsidRPr="00DE3E53" w:rsidRDefault="00C8765B" w:rsidP="00C876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3E53">
        <w:rPr>
          <w:rFonts w:ascii="Times New Roman" w:hAnsi="Times New Roman" w:cs="Times New Roman"/>
          <w:sz w:val="28"/>
          <w:szCs w:val="28"/>
          <w:lang w:val="ru-RU"/>
        </w:rPr>
        <w:t xml:space="preserve">Комплексный и плановый осмотр установок, различных агрегатов, рабочих мест сотрудников предприятий, коммуникаций, связанных с </w:t>
      </w:r>
      <w:proofErr w:type="spellStart"/>
      <w:r w:rsidRPr="00DE3E53">
        <w:rPr>
          <w:rFonts w:ascii="Times New Roman" w:hAnsi="Times New Roman" w:cs="Times New Roman"/>
          <w:sz w:val="28"/>
          <w:szCs w:val="28"/>
          <w:lang w:val="ru-RU"/>
        </w:rPr>
        <w:t>газо</w:t>
      </w:r>
      <w:proofErr w:type="spellEnd"/>
      <w:r w:rsidRPr="00DE3E53">
        <w:rPr>
          <w:rFonts w:ascii="Times New Roman" w:hAnsi="Times New Roman" w:cs="Times New Roman"/>
          <w:sz w:val="28"/>
          <w:szCs w:val="28"/>
          <w:lang w:val="ru-RU"/>
        </w:rPr>
        <w:t>-, взрывоопасностью.</w:t>
      </w:r>
    </w:p>
    <w:p w:rsidR="00C8765B" w:rsidRPr="00DE3E53" w:rsidRDefault="00C8765B" w:rsidP="00C876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4" w:tooltip="Разработка и проведение мероприятий" w:history="1">
        <w:r w:rsidRPr="00DE3E5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Разработка и проведение мероприятий</w:t>
        </w:r>
      </w:hyperlink>
      <w:r w:rsidRPr="00DE3E53">
        <w:rPr>
          <w:rFonts w:ascii="Times New Roman" w:hAnsi="Times New Roman" w:cs="Times New Roman"/>
          <w:sz w:val="28"/>
          <w:szCs w:val="28"/>
          <w:lang w:val="ru-RU"/>
        </w:rPr>
        <w:t>, инструктирование и обучение персонала правилам работы с газоопасными средами.</w:t>
      </w:r>
    </w:p>
    <w:p w:rsidR="00991EB2" w:rsidRDefault="00C8765B" w:rsidP="00C8765B">
      <w:pPr>
        <w:pStyle w:val="a8"/>
      </w:pPr>
      <w:r w:rsidRPr="00DE3E53">
        <w:rPr>
          <w:sz w:val="28"/>
          <w:szCs w:val="28"/>
        </w:rPr>
        <w:t>Мы готовы оказать посильную помощь в ликвидации разливов нефти и нефтепродуктов промышленным предприятием Екатеринбурга и области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9166A7" w:rsidRPr="00BC37D0" w:rsidTr="00957513">
        <w:trPr>
          <w:trHeight w:val="5700"/>
          <w:tblCellSpacing w:w="0" w:type="dxa"/>
        </w:trPr>
        <w:tc>
          <w:tcPr>
            <w:tcW w:w="0" w:type="auto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166A7" w:rsidRPr="00BC37D0" w:rsidTr="0095751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9166A7" w:rsidRPr="00BC37D0" w:rsidTr="00957513">
                    <w:trPr>
                      <w:tblCellSpacing w:w="0" w:type="dxa"/>
                    </w:trPr>
                    <w:tc>
                      <w:tcPr>
                        <w:tcW w:w="6" w:type="dxa"/>
                        <w:shd w:val="clear" w:color="auto" w:fill="FFFFFF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55"/>
                        </w:tblGrid>
                        <w:tr w:rsidR="009166A7" w:rsidRPr="00BC37D0" w:rsidTr="0095751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11850" w:type="dxa"/>
                              <w:hideMark/>
                            </w:tcPr>
                            <w:p w:rsidR="009166A7" w:rsidRDefault="009166A7" w:rsidP="00BC37D0">
                              <w:pPr>
                                <w:pStyle w:val="a8"/>
                              </w:pPr>
                            </w:p>
                          </w:tc>
                        </w:tr>
                      </w:tbl>
                      <w:p w:rsidR="009166A7" w:rsidRPr="004649F3" w:rsidRDefault="009166A7" w:rsidP="0095751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9166A7" w:rsidRPr="004649F3" w:rsidRDefault="009166A7" w:rsidP="009575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9166A7" w:rsidRPr="004649F3" w:rsidRDefault="00C8765B" w:rsidP="00C8765B">
            <w:pPr>
              <w:jc w:val="center"/>
              <w:rPr>
                <w:sz w:val="24"/>
                <w:szCs w:val="24"/>
                <w:lang w:val="ru-RU"/>
              </w:rPr>
            </w:pPr>
            <w:r w:rsidRPr="00C8765B"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5940425" cy="4455319"/>
                  <wp:effectExtent l="19050" t="0" r="3175" b="0"/>
                  <wp:docPr id="30" name="Рисунок 7" descr="http://prezentacii.info/wp-content/uploads/2015/11/56S8eQNlZlOtYhTQ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rezentacii.info/wp-content/uploads/2015/11/56S8eQNlZlOtYhTQ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6D6" w:rsidRPr="00BC37D0" w:rsidTr="009166A7">
        <w:trPr>
          <w:trHeight w:val="5700"/>
          <w:tblCellSpacing w:w="0" w:type="dxa"/>
        </w:trPr>
        <w:tc>
          <w:tcPr>
            <w:tcW w:w="0" w:type="auto"/>
          </w:tcPr>
          <w:p w:rsidR="002406D6" w:rsidRPr="00132A54" w:rsidRDefault="00132A54" w:rsidP="00DE3E53">
            <w:pPr>
              <w:spacing w:after="0" w:line="240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E3E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.</w:t>
            </w:r>
            <w:r w:rsidR="00287FBA">
              <w:rPr>
                <w:noProof/>
                <w:lang w:val="ru-RU" w:eastAsia="ru-RU" w:bidi="ar-SA"/>
              </w:rPr>
              <w:t xml:space="preserve"> </w:t>
            </w:r>
            <w:r w:rsidR="00287FBA" w:rsidRPr="00287F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drawing>
                <wp:inline distT="0" distB="0" distL="0" distR="0">
                  <wp:extent cx="5940425" cy="3346126"/>
                  <wp:effectExtent l="19050" t="0" r="3175" b="0"/>
                  <wp:docPr id="11" name="Рисунок 1" descr="https://arhivurokov.ru/multiurok/8/b/d/8bdd9d88000efe416c4340738efee26701f98662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8/b/d/8bdd9d88000efe416c4340738efee26701f98662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6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7FBA" w:rsidRPr="00287FBA">
              <w:rPr>
                <w:lang w:val="ru-RU"/>
              </w:rPr>
              <w:t xml:space="preserve"> </w:t>
            </w:r>
            <w:r w:rsidR="00287FBA">
              <w:fldChar w:fldCharType="begin"/>
            </w:r>
            <w:r w:rsidR="00287FBA" w:rsidRPr="00287FBA">
              <w:rPr>
                <w:lang w:val="ru-RU"/>
              </w:rPr>
              <w:instrText xml:space="preserve"> </w:instrText>
            </w:r>
            <w:r w:rsidR="00287FBA">
              <w:instrText>INCLUDEPICTURE</w:instrText>
            </w:r>
            <w:r w:rsidR="00287FBA" w:rsidRPr="00287FBA">
              <w:rPr>
                <w:lang w:val="ru-RU"/>
              </w:rPr>
              <w:instrText xml:space="preserve"> "</w:instrText>
            </w:r>
            <w:r w:rsidR="00287FBA">
              <w:instrText>https</w:instrText>
            </w:r>
            <w:r w:rsidR="00287FBA" w:rsidRPr="00287FBA">
              <w:rPr>
                <w:lang w:val="ru-RU"/>
              </w:rPr>
              <w:instrText>://</w:instrText>
            </w:r>
            <w:r w:rsidR="00287FBA">
              <w:instrText>ds</w:instrText>
            </w:r>
            <w:r w:rsidR="00287FBA" w:rsidRPr="00287FBA">
              <w:rPr>
                <w:lang w:val="ru-RU"/>
              </w:rPr>
              <w:instrText>02.</w:instrText>
            </w:r>
            <w:r w:rsidR="00287FBA">
              <w:instrText>infourok</w:instrText>
            </w:r>
            <w:r w:rsidR="00287FBA" w:rsidRPr="00287FBA">
              <w:rPr>
                <w:lang w:val="ru-RU"/>
              </w:rPr>
              <w:instrText>.</w:instrText>
            </w:r>
            <w:r w:rsidR="00287FBA">
              <w:instrText>ru</w:instrText>
            </w:r>
            <w:r w:rsidR="00287FBA" w:rsidRPr="00287FBA">
              <w:rPr>
                <w:lang w:val="ru-RU"/>
              </w:rPr>
              <w:instrText>/</w:instrText>
            </w:r>
            <w:r w:rsidR="00287FBA">
              <w:instrText>uploads</w:instrText>
            </w:r>
            <w:r w:rsidR="00287FBA" w:rsidRPr="00287FBA">
              <w:rPr>
                <w:lang w:val="ru-RU"/>
              </w:rPr>
              <w:instrText>/</w:instrText>
            </w:r>
            <w:r w:rsidR="00287FBA">
              <w:instrText>ex</w:instrText>
            </w:r>
            <w:r w:rsidR="00287FBA" w:rsidRPr="00287FBA">
              <w:rPr>
                <w:lang w:val="ru-RU"/>
              </w:rPr>
              <w:instrText>/00</w:instrText>
            </w:r>
            <w:r w:rsidR="00287FBA">
              <w:instrText>e</w:instrText>
            </w:r>
            <w:r w:rsidR="00287FBA" w:rsidRPr="00287FBA">
              <w:rPr>
                <w:lang w:val="ru-RU"/>
              </w:rPr>
              <w:instrText>3/00046</w:instrText>
            </w:r>
            <w:r w:rsidR="00287FBA">
              <w:instrText>db</w:instrText>
            </w:r>
            <w:r w:rsidR="00287FBA" w:rsidRPr="00287FBA">
              <w:rPr>
                <w:lang w:val="ru-RU"/>
              </w:rPr>
              <w:instrText>2-</w:instrText>
            </w:r>
            <w:r w:rsidR="00287FBA">
              <w:instrText>d</w:instrText>
            </w:r>
            <w:r w:rsidR="00287FBA" w:rsidRPr="00287FBA">
              <w:rPr>
                <w:lang w:val="ru-RU"/>
              </w:rPr>
              <w:instrText>79</w:instrText>
            </w:r>
            <w:r w:rsidR="00287FBA">
              <w:instrText>e</w:instrText>
            </w:r>
            <w:r w:rsidR="00287FBA" w:rsidRPr="00287FBA">
              <w:rPr>
                <w:lang w:val="ru-RU"/>
              </w:rPr>
              <w:instrText>9</w:instrText>
            </w:r>
            <w:r w:rsidR="00287FBA">
              <w:instrText>c</w:instrText>
            </w:r>
            <w:r w:rsidR="00287FBA" w:rsidRPr="00287FBA">
              <w:rPr>
                <w:lang w:val="ru-RU"/>
              </w:rPr>
              <w:instrText>50/2/</w:instrText>
            </w:r>
            <w:r w:rsidR="00287FBA">
              <w:instrText>img</w:instrText>
            </w:r>
            <w:r w:rsidR="00287FBA" w:rsidRPr="00287FBA">
              <w:rPr>
                <w:lang w:val="ru-RU"/>
              </w:rPr>
              <w:instrText>12.</w:instrText>
            </w:r>
            <w:r w:rsidR="00287FBA">
              <w:instrText>jpg</w:instrText>
            </w:r>
            <w:r w:rsidR="00287FBA" w:rsidRPr="00287FBA">
              <w:rPr>
                <w:lang w:val="ru-RU"/>
              </w:rPr>
              <w:instrText xml:space="preserve">" \* </w:instrText>
            </w:r>
            <w:r w:rsidR="00287FBA">
              <w:instrText>MERGEFORMATINET</w:instrText>
            </w:r>
            <w:r w:rsidR="00287FBA" w:rsidRPr="00287FBA">
              <w:rPr>
                <w:lang w:val="ru-RU"/>
              </w:rPr>
              <w:instrText xml:space="preserve"> </w:instrText>
            </w:r>
            <w:r w:rsidR="00287FBA">
              <w:fldChar w:fldCharType="separate"/>
            </w:r>
            <w:r w:rsidR="00287FB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alt="" style="width:24pt;height:24pt"/>
              </w:pict>
            </w:r>
            <w:r w:rsidR="00287FBA">
              <w:fldChar w:fldCharType="end"/>
            </w:r>
            <w:r w:rsidR="00287FBA" w:rsidRPr="00C8765B">
              <w:rPr>
                <w:lang w:val="ru-RU"/>
              </w:rPr>
              <w:t xml:space="preserve"> </w:t>
            </w:r>
            <w:r w:rsidR="00287FBA">
              <w:rPr>
                <w:noProof/>
                <w:lang w:val="ru-RU" w:eastAsia="ru-RU" w:bidi="ar-SA"/>
              </w:rPr>
              <w:drawing>
                <wp:inline distT="0" distB="0" distL="0" distR="0">
                  <wp:extent cx="6013615" cy="4511797"/>
                  <wp:effectExtent l="19050" t="0" r="6185" b="0"/>
                  <wp:docPr id="14" name="Рисунок 14" descr="https://ds02.infourok.ru/uploads/ex/00e3/00046db2-d79e9c50/2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s02.infourok.ru/uploads/ex/00e3/00046db2-d79e9c50/2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998" cy="451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765B" w:rsidRPr="00C8765B">
              <w:rPr>
                <w:lang w:val="ru-RU"/>
              </w:rPr>
              <w:t xml:space="preserve"> </w:t>
            </w:r>
            <w:r w:rsidR="00C8765B">
              <w:rPr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6092190" cy="4572000"/>
                  <wp:effectExtent l="19050" t="0" r="3810" b="0"/>
                  <wp:docPr id="23" name="Рисунок 23" descr="https://im0-tub-ru.yandex.net/i?id=7367d18be358cb249155aa98db8de78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m0-tub-ru.yandex.net/i?id=7367d18be358cb249155aa98db8de78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765B">
              <w:rPr>
                <w:noProof/>
                <w:lang w:val="ru-RU" w:eastAsia="ru-RU" w:bidi="ar-SA"/>
              </w:rPr>
              <w:drawing>
                <wp:inline distT="0" distB="0" distL="0" distR="0">
                  <wp:extent cx="6645910" cy="4979053"/>
                  <wp:effectExtent l="19050" t="0" r="2540" b="0"/>
                  <wp:docPr id="15" name="Рисунок 10" descr="http://present5.com/presentation/60062473_192460288/imag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resent5.com/presentation/60062473_192460288/imag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4979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6D6" w:rsidRPr="00BC37D0" w:rsidTr="00957513">
        <w:trPr>
          <w:trHeight w:val="5700"/>
          <w:tblCellSpacing w:w="0" w:type="dxa"/>
        </w:trPr>
        <w:tc>
          <w:tcPr>
            <w:tcW w:w="0" w:type="auto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466"/>
            </w:tblGrid>
            <w:tr w:rsidR="002406D6" w:rsidRPr="00BC37D0" w:rsidTr="0095751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466"/>
                  </w:tblGrid>
                  <w:tr w:rsidR="002406D6" w:rsidRPr="00BC37D0" w:rsidTr="00957513">
                    <w:trPr>
                      <w:tblCellSpacing w:w="0" w:type="dxa"/>
                    </w:trPr>
                    <w:tc>
                      <w:tcPr>
                        <w:tcW w:w="6" w:type="dxa"/>
                        <w:shd w:val="clear" w:color="auto" w:fill="FFFFFF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466"/>
                        </w:tblGrid>
                        <w:tr w:rsidR="002406D6" w:rsidRPr="00BC37D0" w:rsidTr="0095751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11850" w:type="dxa"/>
                              <w:hideMark/>
                            </w:tcPr>
                            <w:p w:rsidR="002406D6" w:rsidRDefault="002406D6" w:rsidP="00957513">
                              <w:pPr>
                                <w:pStyle w:val="a8"/>
                              </w:pPr>
                            </w:p>
                          </w:tc>
                        </w:tr>
                      </w:tbl>
                      <w:p w:rsidR="002406D6" w:rsidRPr="004649F3" w:rsidRDefault="002406D6" w:rsidP="0095751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406D6" w:rsidRPr="004649F3" w:rsidRDefault="002406D6" w:rsidP="009575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2406D6" w:rsidRPr="004649F3" w:rsidRDefault="00C8765B" w:rsidP="00957513">
            <w:pPr>
              <w:rPr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5940425" cy="3349413"/>
                  <wp:effectExtent l="19050" t="0" r="3175" b="0"/>
                  <wp:docPr id="19" name="Рисунок 53" descr="https://www.ecospas.ru/sites/default/files/styles/gallery_lightbox/public/data/news/2321/news-5680.jpg?itok=4KDE83J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www.ecospas.ru/sites/default/files/styles/gallery_lightbox/public/data/news/2321/news-5680.jpg?itok=4KDE83J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9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E53" w:rsidRPr="00DE3E53"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5940425" cy="4455319"/>
                  <wp:effectExtent l="0" t="0" r="0" b="0"/>
                  <wp:docPr id="9" name="Рисунок 6" descr="http://900igr.net/up/datas/203894/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900igr.net/up/datas/203894/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D6" w:rsidRDefault="002406D6" w:rsidP="00F16968">
      <w:pPr>
        <w:pStyle w:val="a8"/>
      </w:pPr>
      <w:r>
        <w:rPr>
          <w:rStyle w:val="extended-textshort"/>
        </w:rPr>
        <w:t>Бон (</w:t>
      </w:r>
      <w:proofErr w:type="spellStart"/>
      <w:r>
        <w:rPr>
          <w:rStyle w:val="extended-textshort"/>
          <w:b/>
          <w:bCs/>
        </w:rPr>
        <w:t>боновые</w:t>
      </w:r>
      <w:proofErr w:type="spellEnd"/>
      <w:r>
        <w:rPr>
          <w:rStyle w:val="extended-textshort"/>
        </w:rPr>
        <w:t xml:space="preserve"> </w:t>
      </w:r>
      <w:r>
        <w:rPr>
          <w:rStyle w:val="extended-textshort"/>
          <w:b/>
          <w:bCs/>
        </w:rPr>
        <w:t>заграждения</w:t>
      </w:r>
      <w:r>
        <w:rPr>
          <w:rStyle w:val="extended-textshort"/>
        </w:rPr>
        <w:t xml:space="preserve">) — плавучие </w:t>
      </w:r>
      <w:r>
        <w:rPr>
          <w:rStyle w:val="extended-textshort"/>
          <w:b/>
          <w:bCs/>
        </w:rPr>
        <w:t>заграждения</w:t>
      </w:r>
      <w:r>
        <w:rPr>
          <w:rStyle w:val="extended-textshort"/>
        </w:rPr>
        <w:t xml:space="preserve">, служащие для ограничения распространения чего-либо по поверхности воды. </w:t>
      </w:r>
      <w:proofErr w:type="spellStart"/>
      <w:r>
        <w:rPr>
          <w:rStyle w:val="extended-textshort"/>
          <w:b/>
          <w:bCs/>
        </w:rPr>
        <w:t>Боновые</w:t>
      </w:r>
      <w:proofErr w:type="spellEnd"/>
      <w:r>
        <w:rPr>
          <w:rStyle w:val="extended-textshort"/>
        </w:rPr>
        <w:t xml:space="preserve"> </w:t>
      </w:r>
      <w:r>
        <w:rPr>
          <w:rStyle w:val="extended-textshort"/>
          <w:b/>
          <w:bCs/>
        </w:rPr>
        <w:t>заграждения</w:t>
      </w:r>
      <w:r>
        <w:rPr>
          <w:rStyle w:val="extended-textshort"/>
        </w:rPr>
        <w:t xml:space="preserve"> обеспечивают эффективную локализацию возможных зон разлива и перемещения нефти в акватории портов, </w:t>
      </w:r>
      <w:r>
        <w:t>водохранилищах, затонах, реках, в открытом море, а также используются для ограждения нефтеналивных судов в процессе произведения грузовых операций, тем самым, обеспечивая надёжную защиту от загрязнения водных акваторий.</w:t>
      </w:r>
    </w:p>
    <w:p w:rsidR="00F16968" w:rsidRPr="00F16968" w:rsidRDefault="002406D6" w:rsidP="0058435F">
      <w:pPr>
        <w:jc w:val="both"/>
        <w:rPr>
          <w:color w:val="FF0000"/>
          <w:sz w:val="4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848502" cy="4389120"/>
            <wp:effectExtent l="0" t="0" r="0" b="0"/>
            <wp:docPr id="4" name="Рисунок 4" descr="http://stroyboat.ru/d/foto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oyboat.ru/d/foto0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05" cy="439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599375" cy="3729415"/>
            <wp:effectExtent l="0" t="0" r="0" b="0"/>
            <wp:docPr id="5" name="Рисунок 5" descr="https://www.yart-main.ru/assets/images/stati/bonovye-ogra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yart-main.ru/assets/images/stati/bonovye-ograzhdeniy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30" cy="373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FBA" w:rsidRPr="00287FBA">
        <w:t xml:space="preserve"> </w:t>
      </w:r>
      <w:r w:rsidR="00C8765B" w:rsidRPr="00C8765B">
        <w:t xml:space="preserve"> </w:t>
      </w:r>
      <w:r w:rsidR="00C8765B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999"/>
            <wp:effectExtent l="19050" t="0" r="3175" b="0"/>
            <wp:docPr id="25" name="Рисунок 83" descr="https://www.ecospas.ru/sites/default/files/styles/gallery_lightbox/public/data/news/2108/news-4974.jpg?itok=oDCgO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www.ecospas.ru/sites/default/files/styles/gallery_lightbox/public/data/news/2108/news-4974.jpg?itok=oDCgOEma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65B">
        <w:rPr>
          <w:noProof/>
          <w:lang w:val="ru-RU" w:eastAsia="ru-RU" w:bidi="ar-SA"/>
        </w:rPr>
        <w:drawing>
          <wp:inline distT="0" distB="0" distL="0" distR="0">
            <wp:extent cx="5940425" cy="3963633"/>
            <wp:effectExtent l="19050" t="0" r="3175" b="0"/>
            <wp:docPr id="24" name="Рисунок 65" descr="https://www.ecospas.ru/sites/default/files/styles/gallery_lightbox/public/data/news/2268/news-5542.jpg?itok=HfbyDw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www.ecospas.ru/sites/default/files/styles/gallery_lightbox/public/data/news/2268/news-5542.jpg?itok=HfbyDw3k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65B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999"/>
            <wp:effectExtent l="19050" t="0" r="3175" b="0"/>
            <wp:docPr id="18" name="Рисунок 62" descr="https://www.ecospas.ru/sites/default/files/styles/gallery_lightbox/public/data/news/2310/news-5647.jpg?itok=3V_8MP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ecospas.ru/sites/default/files/styles/gallery_lightbox/public/data/news/2310/news-5647.jpg?itok=3V_8MPeV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4E7B" w:rsidRPr="004D4E7B">
        <w:drawing>
          <wp:inline distT="0" distB="0" distL="0" distR="0">
            <wp:extent cx="5940425" cy="3963633"/>
            <wp:effectExtent l="19050" t="0" r="3175" b="0"/>
            <wp:docPr id="32" name="Рисунок 95" descr="https://www.ecospas.ru/sites/default/files/styles/gallery_lightbox/public/data/news/726/news-1125.jpg?itok=egWMqaW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www.ecospas.ru/sites/default/files/styles/gallery_lightbox/public/data/news/726/news-1125.jpg?itok=egWMqaW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968">
        <w:rPr>
          <w:noProof/>
          <w:lang w:val="ru-RU" w:eastAsia="ru-RU" w:bidi="ar-SA"/>
        </w:rPr>
        <w:lastRenderedPageBreak/>
        <w:drawing>
          <wp:inline distT="0" distB="0" distL="0" distR="0">
            <wp:extent cx="5502656" cy="5158406"/>
            <wp:effectExtent l="19050" t="0" r="2794" b="0"/>
            <wp:docPr id="47" name="Рисунок 47" descr="https://www.ecospas.ru/sites/default/files/styles/gallery_lightbox/public/data/news/2333/news-5720.jpg?itok=h7Kn7A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ecospas.ru/sites/default/files/styles/gallery_lightbox/public/data/news/2333/news-5720.jpg?itok=h7Kn7AD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950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56" cy="515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65B">
        <w:rPr>
          <w:noProof/>
          <w:lang w:val="ru-RU" w:eastAsia="ru-RU" w:bidi="ar-SA"/>
        </w:rPr>
        <w:drawing>
          <wp:inline distT="0" distB="0" distL="0" distR="0">
            <wp:extent cx="5940425" cy="4452999"/>
            <wp:effectExtent l="19050" t="0" r="3175" b="0"/>
            <wp:docPr id="27" name="Рисунок 92" descr="https://www.ecospas.ru/sites/default/files/styles/gallery_lightbox/public/data/news/1836/news-4106.jpg?itok=VHv2ef3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www.ecospas.ru/sites/default/files/styles/gallery_lightbox/public/data/news/1836/news-4106.jpg?itok=VHv2ef3N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2B5">
        <w:fldChar w:fldCharType="begin"/>
      </w:r>
      <w:r>
        <w:instrText xml:space="preserve"> INCLUDEPICTURE "http://severtent.ru/uploads/posts/2017-03/1488791817_dji_0159.jpg" \* MERGEFORMATINET </w:instrText>
      </w:r>
      <w:r w:rsidR="00F532B5">
        <w:fldChar w:fldCharType="separate"/>
      </w:r>
      <w:r w:rsidR="00F532B5">
        <w:pict>
          <v:shape id="_x0000_i1033" type="#_x0000_t75" alt="" style="width:24pt;height:24pt"/>
        </w:pict>
      </w:r>
      <w:r w:rsidR="00F532B5">
        <w:fldChar w:fldCharType="end"/>
      </w:r>
      <w:r>
        <w:rPr>
          <w:noProof/>
          <w:lang w:val="ru-RU" w:eastAsia="ru-RU" w:bidi="ar-SA"/>
        </w:rPr>
        <w:t xml:space="preserve"> </w:t>
      </w:r>
      <w:r w:rsidR="00C8765B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999"/>
            <wp:effectExtent l="19050" t="0" r="3175" b="0"/>
            <wp:docPr id="21" name="Рисунок 71" descr="https://www.ecospas.ru/sites/default/files/styles/gallery_lightbox/public/data/news/2233/news-5432.jpg?itok=Hv00N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www.ecospas.ru/sites/default/files/styles/gallery_lightbox/public/data/news/2233/news-5432.jpg?itok=Hv00N0B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E0F">
        <w:rPr>
          <w:noProof/>
          <w:lang w:val="ru-RU" w:eastAsia="ru-RU" w:bidi="ar-SA"/>
        </w:rPr>
        <w:drawing>
          <wp:inline distT="0" distB="0" distL="0" distR="0">
            <wp:extent cx="5940425" cy="4452999"/>
            <wp:effectExtent l="19050" t="0" r="3175" b="0"/>
            <wp:docPr id="50" name="Рисунок 50" descr="https://www.ecospas.ru/sites/default/files/styles/gallery_lightbox/public/data/news/2348/news-5756.jpg?itok=duS9Nt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ecospas.ru/sites/default/files/styles/gallery_lightbox/public/data/news/2348/news-5756.jpg?itok=duS9NtWL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65B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999"/>
            <wp:effectExtent l="19050" t="0" r="3175" b="0"/>
            <wp:docPr id="22" name="Рисунок 59" descr="https://www.ecospas.ru/sites/default/files/styles/gallery_lightbox/public/data/news/2317/news-5664.jpg?itok=paQ0OSK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ecospas.ru/sites/default/files/styles/gallery_lightbox/public/data/news/2317/news-5664.jpg?itok=paQ0OSKX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65B">
        <w:rPr>
          <w:noProof/>
          <w:lang w:val="ru-RU" w:eastAsia="ru-RU" w:bidi="ar-SA"/>
        </w:rPr>
        <w:drawing>
          <wp:inline distT="0" distB="0" distL="0" distR="0">
            <wp:extent cx="6645910" cy="4427489"/>
            <wp:effectExtent l="19050" t="0" r="2540" b="0"/>
            <wp:docPr id="20" name="Рисунок 26" descr="http://www.tgc1.ru/typo3temp/_processed_/csm_vas_uchenia__8__01_e224d8f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tgc1.ru/typo3temp/_processed_/csm_vas_uchenia__8__01_e224d8f7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E0F">
        <w:rPr>
          <w:noProof/>
          <w:lang w:val="ru-RU" w:eastAsia="ru-RU" w:bidi="ar-SA"/>
        </w:rPr>
        <w:lastRenderedPageBreak/>
        <w:drawing>
          <wp:inline distT="0" distB="0" distL="0" distR="0">
            <wp:extent cx="5486400" cy="7315200"/>
            <wp:effectExtent l="19050" t="0" r="0" b="0"/>
            <wp:docPr id="56" name="Рисунок 56" descr="https://www.ecospas.ru/sites/default/files/styles/gallery_lightbox/public/data/news/2316/news-5658.jpg?itok=jhOlt7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ww.ecospas.ru/sites/default/files/styles/gallery_lightbox/public/data/news/2316/news-5658.jpg?itok=jhOlt7V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E0F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934643"/>
            <wp:effectExtent l="19050" t="0" r="3175" b="0"/>
            <wp:docPr id="68" name="Рисунок 68" descr="https://www.ecospas.ru/sites/default/files/styles/gallery_lightbox/public/data/news/2234/news-5438.jpg?itok=zrwO9c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www.ecospas.ru/sites/default/files/styles/gallery_lightbox/public/data/news/2234/news-5438.jpg?itok=zrwO9chw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E0F">
        <w:rPr>
          <w:noProof/>
          <w:lang w:val="ru-RU" w:eastAsia="ru-RU" w:bidi="ar-SA"/>
        </w:rPr>
        <w:drawing>
          <wp:inline distT="0" distB="0" distL="0" distR="0">
            <wp:extent cx="5940425" cy="4452999"/>
            <wp:effectExtent l="19050" t="0" r="3175" b="0"/>
            <wp:docPr id="74" name="Рисунок 74" descr="https://www.ecospas.ru/sites/default/files/styles/gallery_lightbox/public/data/news/2130/news-5083.jpg?itok=embmxi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www.ecospas.ru/sites/default/files/styles/gallery_lightbox/public/data/news/2130/news-5083.jpg?itok=embmxi2q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F95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563463"/>
            <wp:effectExtent l="19050" t="0" r="3175" b="0"/>
            <wp:docPr id="77" name="Рисунок 77" descr="https://www.ecospas.ru/sites/default/files/styles/gallery_lightbox/public/data/news/2126/news-5064.jpg?itok=SgJYix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ww.ecospas.ru/sites/default/files/styles/gallery_lightbox/public/data/news/2126/news-5064.jpg?itok=SgJYix9a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F95">
        <w:rPr>
          <w:noProof/>
          <w:lang w:val="ru-RU" w:eastAsia="ru-RU" w:bidi="ar-SA"/>
        </w:rPr>
        <w:drawing>
          <wp:inline distT="0" distB="0" distL="0" distR="0">
            <wp:extent cx="5940425" cy="4452999"/>
            <wp:effectExtent l="19050" t="0" r="3175" b="0"/>
            <wp:docPr id="86" name="Рисунок 86" descr="https://www.ecospas.ru/sites/default/files/styles/gallery_lightbox/public/data/news/1969/news-4533.jpg?itok=9D1bNyw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www.ecospas.ru/sites/default/files/styles/gallery_lightbox/public/data/news/1969/news-4533.jpg?itok=9D1bNyw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F95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999"/>
            <wp:effectExtent l="19050" t="0" r="3175" b="0"/>
            <wp:docPr id="89" name="Рисунок 89" descr="https://www.ecospas.ru/sites/default/files/styles/gallery_lightbox/public/data/news/1967/news-4517.jpg?itok=iacUZ_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www.ecospas.ru/sites/default/files/styles/gallery_lightbox/public/data/news/1967/news-4517.jpg?itok=iacUZ_mY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1D05">
        <w:rPr>
          <w:noProof/>
          <w:lang w:val="ru-RU" w:eastAsia="ru-RU" w:bidi="ar-SA"/>
        </w:rPr>
        <w:drawing>
          <wp:inline distT="0" distB="0" distL="0" distR="0">
            <wp:extent cx="5940425" cy="3339750"/>
            <wp:effectExtent l="19050" t="0" r="3175" b="0"/>
            <wp:docPr id="98" name="Рисунок 98" descr="https://www.ecospas.ru/sites/default/files/styles/gallery_lightbox/public/data/news/663/news-955.jpg?itok=flBAhm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www.ecospas.ru/sites/default/files/styles/gallery_lightbox/public/data/news/663/news-955.jpg?itok=flBAhmoz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D4" w:rsidRPr="004D4E7B" w:rsidRDefault="004D4E7B" w:rsidP="004D4E7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4E7B">
        <w:rPr>
          <w:rFonts w:ascii="Times New Roman" w:hAnsi="Times New Roman" w:cs="Times New Roman"/>
          <w:b/>
          <w:sz w:val="28"/>
          <w:szCs w:val="28"/>
          <w:lang w:val="ru-RU"/>
        </w:rPr>
        <w:t>Используемые интернет ресурсы</w:t>
      </w:r>
    </w:p>
    <w:p w:rsidR="0058435F" w:rsidRDefault="00F532B5" w:rsidP="005843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1" w:history="1">
        <w:r w:rsidR="0058435F" w:rsidRPr="0077144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http://www.mchs.gov.ru/</w:t>
        </w:r>
      </w:hyperlink>
      <w:r w:rsidR="0058435F">
        <w:rPr>
          <w:rFonts w:ascii="Times New Roman" w:hAnsi="Times New Roman" w:cs="Times New Roman"/>
          <w:sz w:val="28"/>
          <w:szCs w:val="28"/>
          <w:lang w:val="ru-RU"/>
        </w:rPr>
        <w:t xml:space="preserve"> МЧС России</w:t>
      </w:r>
    </w:p>
    <w:p w:rsidR="0058435F" w:rsidRPr="00FC34E1" w:rsidRDefault="0058435F" w:rsidP="005843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11B7">
        <w:rPr>
          <w:lang w:val="ru-RU"/>
        </w:rPr>
        <w:t xml:space="preserve"> </w:t>
      </w:r>
      <w:hyperlink r:id="rId42" w:history="1">
        <w:r w:rsidRPr="00FC34E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http://slujbaspaseniya.ru/</w:t>
        </w:r>
      </w:hyperlink>
      <w:r>
        <w:rPr>
          <w:rStyle w:val="a5"/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Style w:val="a3"/>
          <w:rFonts w:ascii="roboto-light" w:hAnsi="roboto-light"/>
          <w:color w:val="505050"/>
          <w:shd w:val="clear" w:color="auto" w:fill="FFFFFF"/>
        </w:rPr>
        <w:t> </w:t>
      </w:r>
      <w:r w:rsidRPr="004153E9">
        <w:rPr>
          <w:rStyle w:val="a3"/>
          <w:rFonts w:ascii="roboto-light" w:hAnsi="roboto-light"/>
          <w:color w:val="505050"/>
          <w:sz w:val="28"/>
          <w:shd w:val="clear" w:color="auto" w:fill="FFFFFF"/>
          <w:lang w:val="ru-RU"/>
        </w:rPr>
        <w:t>ГКУ "Служба спасения Свердловской области"</w:t>
      </w:r>
    </w:p>
    <w:p w:rsidR="004D4E7B" w:rsidRPr="004D4E7B" w:rsidRDefault="00F532B5" w:rsidP="0058435F">
      <w:pPr>
        <w:pStyle w:val="a4"/>
        <w:numPr>
          <w:ilvl w:val="0"/>
          <w:numId w:val="1"/>
        </w:numPr>
        <w:jc w:val="both"/>
        <w:rPr>
          <w:lang w:val="ru-RU"/>
        </w:rPr>
      </w:pPr>
      <w:hyperlink r:id="rId43" w:history="1">
        <w:r w:rsidR="0058435F" w:rsidRPr="004D4E7B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https://www.ecospas.ru/o-kompanii</w:t>
        </w:r>
      </w:hyperlink>
      <w:r w:rsidR="0058435F" w:rsidRPr="004D4E7B">
        <w:rPr>
          <w:lang w:val="ru-RU"/>
        </w:rPr>
        <w:t xml:space="preserve">  </w:t>
      </w:r>
      <w:r w:rsidR="0058435F" w:rsidRPr="004D4E7B">
        <w:rPr>
          <w:rFonts w:ascii="Times New Roman" w:hAnsi="Times New Roman" w:cs="Times New Roman"/>
          <w:color w:val="4F504F"/>
          <w:sz w:val="28"/>
          <w:szCs w:val="28"/>
          <w:shd w:val="clear" w:color="auto" w:fill="FFFFFF"/>
          <w:lang w:val="ru-RU"/>
        </w:rPr>
        <w:t xml:space="preserve">«ЭКОСПАС» </w:t>
      </w:r>
    </w:p>
    <w:p w:rsidR="00F574D6" w:rsidRPr="004D4E7B" w:rsidRDefault="00F532B5" w:rsidP="0058435F">
      <w:pPr>
        <w:pStyle w:val="a4"/>
        <w:numPr>
          <w:ilvl w:val="0"/>
          <w:numId w:val="1"/>
        </w:numPr>
        <w:jc w:val="both"/>
        <w:rPr>
          <w:lang w:val="ru-RU"/>
        </w:rPr>
      </w:pPr>
      <w:hyperlink r:id="rId44" w:history="1">
        <w:r w:rsidR="0058435F" w:rsidRPr="004D4E7B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http://ekb.xrl.ru/</w:t>
        </w:r>
      </w:hyperlink>
      <w:r w:rsidR="0058435F" w:rsidRPr="004D4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35F" w:rsidRPr="004D4E7B">
        <w:rPr>
          <w:rFonts w:ascii="Times New Roman" w:hAnsi="Times New Roman" w:cs="Times New Roman"/>
          <w:sz w:val="28"/>
          <w:lang w:val="ru-RU"/>
        </w:rPr>
        <w:t>"</w:t>
      </w:r>
      <w:r w:rsidR="004D4E7B" w:rsidRPr="004D4E7B">
        <w:rPr>
          <w:rFonts w:ascii="Times New Roman" w:hAnsi="Times New Roman" w:cs="Times New Roman"/>
          <w:sz w:val="28"/>
          <w:szCs w:val="28"/>
          <w:lang w:val="ru-RU"/>
        </w:rPr>
        <w:t xml:space="preserve"> Газоспасательная служба №1</w:t>
      </w:r>
      <w:r w:rsidR="004D4E7B">
        <w:rPr>
          <w:rFonts w:ascii="Times New Roman" w:hAnsi="Times New Roman" w:cs="Times New Roman"/>
          <w:sz w:val="28"/>
          <w:szCs w:val="28"/>
          <w:lang w:val="ru-RU"/>
        </w:rPr>
        <w:t xml:space="preserve"> г. Екатеринбурга </w:t>
      </w:r>
    </w:p>
    <w:sectPr w:rsidR="00F574D6" w:rsidRPr="004D4E7B" w:rsidSect="00BC3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FDD"/>
    <w:multiLevelType w:val="multilevel"/>
    <w:tmpl w:val="B84C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74D3B"/>
    <w:multiLevelType w:val="multilevel"/>
    <w:tmpl w:val="296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F36FC"/>
    <w:multiLevelType w:val="multilevel"/>
    <w:tmpl w:val="3CD8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53E9B"/>
    <w:multiLevelType w:val="multilevel"/>
    <w:tmpl w:val="0436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6E62"/>
    <w:rsid w:val="00075466"/>
    <w:rsid w:val="00106C90"/>
    <w:rsid w:val="00132A54"/>
    <w:rsid w:val="00136135"/>
    <w:rsid w:val="001C0A93"/>
    <w:rsid w:val="002047DB"/>
    <w:rsid w:val="002406D6"/>
    <w:rsid w:val="00287FBA"/>
    <w:rsid w:val="003C5FD4"/>
    <w:rsid w:val="004649F3"/>
    <w:rsid w:val="004D4E7B"/>
    <w:rsid w:val="0058435F"/>
    <w:rsid w:val="005B0BCE"/>
    <w:rsid w:val="00703E0F"/>
    <w:rsid w:val="009166A7"/>
    <w:rsid w:val="00991EB2"/>
    <w:rsid w:val="00A0574D"/>
    <w:rsid w:val="00AF06A1"/>
    <w:rsid w:val="00B76E62"/>
    <w:rsid w:val="00BC37D0"/>
    <w:rsid w:val="00C8765B"/>
    <w:rsid w:val="00DC1D05"/>
    <w:rsid w:val="00DE3E53"/>
    <w:rsid w:val="00F16968"/>
    <w:rsid w:val="00F532B5"/>
    <w:rsid w:val="00F574D6"/>
    <w:rsid w:val="00F6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5F"/>
    <w:pPr>
      <w:spacing w:after="200" w:line="276" w:lineRule="auto"/>
    </w:pPr>
    <w:rPr>
      <w:lang w:val="en-US" w:bidi="en-US"/>
    </w:rPr>
  </w:style>
  <w:style w:type="paragraph" w:styleId="1">
    <w:name w:val="heading 1"/>
    <w:basedOn w:val="a"/>
    <w:link w:val="10"/>
    <w:uiPriority w:val="9"/>
    <w:qFormat/>
    <w:rsid w:val="00464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link w:val="20"/>
    <w:uiPriority w:val="9"/>
    <w:qFormat/>
    <w:rsid w:val="00464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435F"/>
    <w:rPr>
      <w:b/>
      <w:bCs/>
    </w:rPr>
  </w:style>
  <w:style w:type="paragraph" w:styleId="a4">
    <w:name w:val="List Paragraph"/>
    <w:basedOn w:val="a"/>
    <w:uiPriority w:val="99"/>
    <w:qFormat/>
    <w:rsid w:val="005843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435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FD4"/>
    <w:rPr>
      <w:rFonts w:ascii="Tahoma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464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4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nlink">
    <w:name w:val="dnlink"/>
    <w:basedOn w:val="a"/>
    <w:rsid w:val="0046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8">
    <w:name w:val="Normal (Web)"/>
    <w:basedOn w:val="a"/>
    <w:uiPriority w:val="99"/>
    <w:unhideWhenUsed/>
    <w:rsid w:val="0046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0"/>
    <w:rsid w:val="00240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9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spas.ru/node/1356" TargetMode="External"/><Relationship Id="rId13" Type="http://schemas.openxmlformats.org/officeDocument/2006/relationships/hyperlink" Target="http://ekb.xrl.ru/ru/about/oil_spill_response.htm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hyperlink" Target="http://slujbaspaseniya.ru/" TargetMode="External"/><Relationship Id="rId7" Type="http://schemas.openxmlformats.org/officeDocument/2006/relationships/hyperlink" Target="https://www.ecospas.ru/zhizn-spasateley" TargetMode="External"/><Relationship Id="rId12" Type="http://schemas.openxmlformats.org/officeDocument/2006/relationships/hyperlink" Target="http://ekb.xrl.ru/ru/service/obslujivanie.ht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hyperlink" Target="http://www.mchs.g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kb.xrl.ru/ru/service/documents.htm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hyperlink" Target="http://ekb.xrl.ru/ru/about/ass.htm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hyperlink" Target="http://ekb.xr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spas.ru/node/1355" TargetMode="External"/><Relationship Id="rId14" Type="http://schemas.openxmlformats.org/officeDocument/2006/relationships/hyperlink" Target="http://ekb.xrl.ru/ru/service/eventsecurity.htm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yperlink" Target="https://www.ecospas.ru/o-kompa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16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2019-02-08T09:25:00Z</dcterms:created>
  <dcterms:modified xsi:type="dcterms:W3CDTF">2019-02-11T18:56:00Z</dcterms:modified>
</cp:coreProperties>
</file>